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4A" w:rsidRDefault="00EC664A">
      <w:pPr>
        <w:rPr>
          <w:rFonts w:ascii="黑体" w:eastAsia="黑体" w:hAnsi="宋体"/>
          <w:sz w:val="28"/>
          <w:szCs w:val="28"/>
        </w:rPr>
      </w:pPr>
    </w:p>
    <w:p w:rsidR="00EC664A" w:rsidRDefault="00BB42DD">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C664A" w:rsidRDefault="00EC664A">
      <w:pPr>
        <w:tabs>
          <w:tab w:val="center" w:pos="4819"/>
          <w:tab w:val="left" w:pos="7755"/>
        </w:tabs>
        <w:spacing w:before="100" w:beforeAutospacing="1" w:line="520" w:lineRule="exact"/>
        <w:jc w:val="center"/>
        <w:rPr>
          <w:rFonts w:ascii="黑体" w:eastAsia="黑体"/>
          <w:sz w:val="72"/>
          <w:szCs w:val="72"/>
        </w:rPr>
      </w:pPr>
    </w:p>
    <w:p w:rsidR="00EC664A" w:rsidRDefault="00BB42DD">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BF768C" w:rsidRDefault="00BF768C" w:rsidP="00BF768C">
      <w:pPr>
        <w:jc w:val="center"/>
        <w:rPr>
          <w:rFonts w:eastAsia="黑体"/>
          <w:sz w:val="52"/>
          <w:szCs w:val="52"/>
        </w:rPr>
      </w:pPr>
    </w:p>
    <w:p w:rsidR="00BF768C" w:rsidRPr="00BF768C" w:rsidRDefault="00BF768C" w:rsidP="00BF768C">
      <w:pPr>
        <w:jc w:val="center"/>
        <w:rPr>
          <w:rFonts w:eastAsia="黑体"/>
          <w:sz w:val="52"/>
          <w:szCs w:val="52"/>
        </w:rPr>
      </w:pPr>
      <w:r w:rsidRPr="00BF768C">
        <w:rPr>
          <w:rFonts w:eastAsia="黑体" w:hint="eastAsia"/>
          <w:sz w:val="52"/>
          <w:szCs w:val="52"/>
        </w:rPr>
        <w:t>（适用于铁路物流管理专业）</w:t>
      </w:r>
    </w:p>
    <w:p w:rsidR="00EC664A" w:rsidRPr="00BF768C" w:rsidRDefault="00EC664A">
      <w:pPr>
        <w:tabs>
          <w:tab w:val="center" w:pos="4819"/>
          <w:tab w:val="left" w:pos="7755"/>
        </w:tabs>
        <w:spacing w:before="100" w:beforeAutospacing="1" w:line="520" w:lineRule="exact"/>
        <w:jc w:val="center"/>
        <w:rPr>
          <w:rFonts w:ascii="黑体" w:eastAsia="黑体"/>
          <w:sz w:val="28"/>
          <w:szCs w:val="28"/>
        </w:rPr>
      </w:pPr>
    </w:p>
    <w:p w:rsidR="00EC664A" w:rsidRDefault="00BB42DD" w:rsidP="001E3AFA">
      <w:pPr>
        <w:spacing w:beforeLines="200"/>
        <w:jc w:val="center"/>
        <w:rPr>
          <w:rFonts w:eastAsia="黑体"/>
          <w:sz w:val="52"/>
          <w:szCs w:val="52"/>
        </w:rPr>
      </w:pPr>
      <w:r>
        <w:rPr>
          <w:rFonts w:eastAsia="黑体" w:hint="eastAsia"/>
          <w:sz w:val="52"/>
          <w:szCs w:val="52"/>
        </w:rPr>
        <w:t>(20</w:t>
      </w:r>
      <w:r w:rsidR="00BF768C">
        <w:rPr>
          <w:rFonts w:eastAsia="黑体" w:hint="eastAsia"/>
          <w:sz w:val="52"/>
          <w:szCs w:val="52"/>
        </w:rPr>
        <w:t>19</w:t>
      </w:r>
      <w:r>
        <w:rPr>
          <w:rFonts w:eastAsia="黑体" w:hint="eastAsia"/>
          <w:sz w:val="52"/>
          <w:szCs w:val="52"/>
        </w:rPr>
        <w:t>届</w:t>
      </w:r>
      <w:r>
        <w:rPr>
          <w:rFonts w:eastAsia="黑体" w:hint="eastAsia"/>
          <w:sz w:val="52"/>
          <w:szCs w:val="52"/>
        </w:rPr>
        <w:t>)</w:t>
      </w:r>
    </w:p>
    <w:p w:rsidR="00EC664A" w:rsidRDefault="00EC664A">
      <w:pPr>
        <w:rPr>
          <w:sz w:val="36"/>
          <w:szCs w:val="36"/>
        </w:rPr>
      </w:pPr>
    </w:p>
    <w:p w:rsidR="00EC664A" w:rsidRDefault="00EC664A">
      <w:pPr>
        <w:rPr>
          <w:sz w:val="36"/>
          <w:szCs w:val="36"/>
        </w:rPr>
      </w:pPr>
    </w:p>
    <w:p w:rsidR="00EC664A" w:rsidRDefault="00EC664A">
      <w:pPr>
        <w:rPr>
          <w:sz w:val="36"/>
          <w:szCs w:val="36"/>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rPr>
          <w:rFonts w:ascii="宋体" w:hAnsi="宋体"/>
          <w:b/>
          <w:sz w:val="32"/>
          <w:szCs w:val="44"/>
        </w:rPr>
      </w:pPr>
    </w:p>
    <w:p w:rsidR="00EC664A" w:rsidRDefault="00BB42DD">
      <w:pPr>
        <w:jc w:val="center"/>
        <w:rPr>
          <w:b/>
          <w:sz w:val="24"/>
          <w:szCs w:val="36"/>
        </w:rPr>
      </w:pPr>
      <w:r>
        <w:rPr>
          <w:rFonts w:ascii="宋体" w:hAnsi="宋体" w:hint="eastAsia"/>
          <w:b/>
          <w:sz w:val="32"/>
          <w:szCs w:val="44"/>
        </w:rPr>
        <w:t>陕西铁路工程职业技术学院</w:t>
      </w:r>
    </w:p>
    <w:p w:rsidR="00EC664A" w:rsidRDefault="00BB42DD">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EC664A" w:rsidRDefault="00BB42DD">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EC664A" w:rsidRDefault="00EC664A">
      <w:pPr>
        <w:jc w:val="center"/>
        <w:rPr>
          <w:sz w:val="28"/>
          <w:szCs w:val="28"/>
        </w:rPr>
      </w:pP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pPr>
        <w:spacing w:line="600" w:lineRule="exact"/>
        <w:jc w:val="center"/>
        <w:rPr>
          <w:rFonts w:ascii="方正小标宋简体" w:eastAsia="方正小标宋简体"/>
          <w:bCs/>
          <w:sz w:val="36"/>
          <w:szCs w:val="36"/>
        </w:rPr>
        <w:sectPr w:rsidR="00EC664A">
          <w:headerReference w:type="default" r:id="rId7"/>
          <w:pgSz w:w="11906" w:h="16838"/>
          <w:pgMar w:top="1418" w:right="1418" w:bottom="1418" w:left="1418" w:header="851" w:footer="992" w:gutter="0"/>
          <w:pgNumType w:fmt="numberInDash"/>
          <w:cols w:space="720"/>
          <w:docGrid w:type="linesAndChars" w:linePitch="291" w:charSpace="-3426"/>
        </w:sectPr>
      </w:pPr>
    </w:p>
    <w:p w:rsidR="00EC664A" w:rsidRDefault="00BB42DD">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EC664A" w:rsidRDefault="00BB42DD" w:rsidP="001E3AFA">
      <w:pPr>
        <w:spacing w:beforeLines="50" w:afterLines="50"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（一）按照要求完成习讯云顶岗实习管理平台顶岗实习任务及校内指导教师、企业指导教师安排的其他任务。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EC664A" w:rsidRDefault="00EC664A">
      <w:pPr>
        <w:jc w:val="center"/>
        <w:rPr>
          <w:sz w:val="28"/>
          <w:szCs w:val="28"/>
        </w:rPr>
        <w:sectPr w:rsidR="00EC664A">
          <w:footerReference w:type="default" r:id="rId8"/>
          <w:pgSz w:w="11906" w:h="16838"/>
          <w:pgMar w:top="1418" w:right="1418" w:bottom="1418" w:left="1418" w:header="851" w:footer="992" w:gutter="0"/>
          <w:pgNumType w:fmt="numberInDash" w:start="1"/>
          <w:cols w:space="720"/>
          <w:docGrid w:type="linesAndChars" w:linePitch="291" w:charSpace="-3426"/>
        </w:sectPr>
      </w:pPr>
    </w:p>
    <w:p w:rsidR="00EC664A" w:rsidRDefault="00BB42DD">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编号：STYSX</w:t>
      </w:r>
    </w:p>
    <w:p w:rsidR="00EC664A" w:rsidRDefault="00BB42DD">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陕西铁路工程职业技术学院</w:t>
      </w:r>
    </w:p>
    <w:p w:rsidR="00EC664A" w:rsidRDefault="00BB42DD" w:rsidP="001E3AFA">
      <w:pPr>
        <w:spacing w:beforeLines="50" w:afterLines="50" w:line="500" w:lineRule="exact"/>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顶岗实习协议书</w:t>
      </w:r>
      <w:bookmarkStart w:id="0" w:name="_GoBack"/>
      <w:bookmarkEnd w:id="0"/>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甲方：陕西铁路工程职业技术学院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乙方（顶岗实习单位）：</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丙方（顶岗实习学生）：（班级）（姓名）；（班级）（姓名）等名学生（学生3人及以上时名单附后）</w:t>
      </w:r>
    </w:p>
    <w:p w:rsidR="00EC664A" w:rsidRDefault="00EC664A" w:rsidP="0016317B">
      <w:pPr>
        <w:spacing w:line="400" w:lineRule="exact"/>
        <w:ind w:firstLineChars="200" w:firstLine="387"/>
        <w:rPr>
          <w:rFonts w:ascii="仿宋_GB2312" w:eastAsia="仿宋_GB2312" w:hAnsi="仿宋_GB2312" w:cs="仿宋_GB2312"/>
          <w:szCs w:val="21"/>
        </w:rPr>
      </w:pP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为规范实习的组织管理工作，根据国家职业教育的有关政策和规定，经甲、乙、丙三方友好协商，就学生实习达成以下协议：</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第一条  实习岗位、期限及留任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1.甲、乙双方同意丙方于年月日至年月日在乙方进行实习。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2.乙方接收顶岗实习学生数为人，乙方将分别安排（丙方姓名）在乙方的部门岗位，（丙方姓名）在乙方的部门进行实习</w:t>
      </w:r>
      <w:r>
        <w:rPr>
          <w:rFonts w:ascii="仿宋_GB2312" w:eastAsia="仿宋_GB2312" w:hAnsi="仿宋_GB2312" w:cs="仿宋_GB2312" w:hint="eastAsia"/>
          <w:b/>
          <w:bCs/>
          <w:szCs w:val="21"/>
        </w:rPr>
        <w:t>（3人及以上时学生名单及岗位附后），作为本协议的附件与本协议共同生效。</w:t>
      </w:r>
      <w:r>
        <w:rPr>
          <w:rFonts w:ascii="仿宋_GB2312" w:eastAsia="仿宋_GB2312" w:hAnsi="仿宋_GB2312" w:cs="仿宋_GB2312" w:hint="eastAsia"/>
          <w:szCs w:val="21"/>
        </w:rPr>
        <w:t>丙方实习岗位必须与学生所学专业（也可是签订就业协议岗位）对口或相近。</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4.实习结束，若甲乙丙三方同意，则乙方可录用实习学生（以下简称丙方）为正式员工，并与其签订劳动合同。</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第二条  甲方职责、权利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1.根据专业人才培养方案，与乙方共同制订实习计划并严格按照实习计划组织实习。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2.在乙方建立校外实习基地，组织学生参加企业实习，做好丙方的思想动员、“人身意外伤害保险”购买等工作，并统一组织丙方赴实习单位参加实习。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3.加强对丙方的安全教育，明确实习纪律、工作、学习及考勤制度，同丙方签订《实习安全协议书》。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4.聘请乙方长期从事与专业课相关或相近的工程技术人员为丙方的企业指导教师，参与实习指导和考核工作。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5.委派专人负责协调实习的日常教学管理事务，定期开展顶岗实习巡查，对丙方实习期间遇到和发生的有关问题，应及时进行教育、协调和处理。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6.学生在实习期间受到人身伤害，甲方应积极协助配合乙方处理。</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第三条  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1.根据甲方要求，与甲方共同制订实习计划，严格按照实习计划安排实习岗位，积极落实实习任务。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2.配合甲方落实实习各项要求，指定责任心强、专业技术水平高的工程技术人员担任丙方企业指导老师，并做好企业指导教师信息登记，填写“企业指导教师基本情况登记表”，对丙方进行业务指导和考</w:t>
      </w:r>
      <w:r>
        <w:rPr>
          <w:rFonts w:ascii="仿宋_GB2312" w:eastAsia="仿宋_GB2312" w:hAnsi="仿宋_GB2312" w:cs="仿宋_GB2312" w:hint="eastAsia"/>
          <w:szCs w:val="21"/>
        </w:rPr>
        <w:lastRenderedPageBreak/>
        <w:t>核，填写“学生顶岗实习成绩评定表”，与甲方共同做好丙方实习期间的管理工作。</w:t>
      </w:r>
    </w:p>
    <w:p w:rsidR="00EC664A" w:rsidRDefault="00BB42DD" w:rsidP="0016317B">
      <w:pPr>
        <w:spacing w:line="400" w:lineRule="exact"/>
        <w:ind w:firstLineChars="200" w:firstLine="387"/>
        <w:rPr>
          <w:rFonts w:ascii="仿宋_GB2312" w:eastAsia="仿宋_GB2312" w:hAnsi="仿宋_GB2312" w:cs="仿宋_GB2312"/>
          <w:color w:val="000000"/>
          <w:szCs w:val="21"/>
        </w:rPr>
      </w:pPr>
      <w:r>
        <w:rPr>
          <w:rFonts w:ascii="仿宋_GB2312" w:eastAsia="仿宋_GB2312" w:hAnsi="仿宋_GB2312" w:cs="仿宋_GB2312" w:hint="eastAsia"/>
          <w:szCs w:val="21"/>
        </w:rPr>
        <w:t>3.组织丙方参加专题岗前培训和安全培训，尤其是安全防护知识、岗位操作规程的培训；强化安全意识，落实安全防范措施，发给相应的劳动保护用品</w:t>
      </w:r>
      <w:r>
        <w:rPr>
          <w:rFonts w:ascii="仿宋_GB2312" w:eastAsia="仿宋_GB2312" w:hAnsi="仿宋_GB2312" w:cs="仿宋_GB2312" w:hint="eastAsia"/>
          <w:color w:val="000000"/>
          <w:szCs w:val="21"/>
        </w:rPr>
        <w:t>。</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4.安排企业指导教师或工程技术人员为丙方进行定期的专业课教学和不定期的业务培训、技术讲座等工作，为丙方提供学习场所，合理安排食宿，尽可能提供各种便利条件。</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5.负责学生顶岗实习期间的日常管理及教学管理工作。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6.丙方实习期间，乙方单位不得安排学生从事放射性、有毒、易燃易爆，以及其他具有较高安全风险的实习。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7.丙方在实习期间有下列行为之一者，乙方有权进行处理和清退，并第一时间通知甲方。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（1）违反国家法律的；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（2）给乙方造成经济损失或造成不良影响的；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（3）不能完成安排的实习内容或学习态度不端正，经教育后仍不改正的；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8.实习结束后，乙方及时对丙方在实习期间的表现进行考核，评定学习成绩，并与甲方协商后统一组织丙方及时返校。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9.乙方施工生产情况发生重大变化时，应向甲方通报，提前终止实习协议。</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10.根据国家实习相关文件，参照本单位相同岗位报酬标准和丙方的工作量、工作强度、工作时间等因素，合理确定顶岗实习报酬，并以货币形式及时、足额支付给丙方。</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第四条  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EC664A" w:rsidRDefault="00BB42DD" w:rsidP="0016317B">
      <w:pPr>
        <w:spacing w:line="400" w:lineRule="exact"/>
        <w:ind w:firstLineChars="200" w:firstLine="387"/>
        <w:rPr>
          <w:rFonts w:ascii="仿宋_GB2312" w:eastAsia="仿宋_GB2312" w:hAnsi="仿宋_GB2312" w:cs="仿宋_GB2312"/>
          <w:color w:val="FF0000"/>
          <w:szCs w:val="21"/>
        </w:rPr>
      </w:pPr>
      <w:r>
        <w:rPr>
          <w:rFonts w:ascii="仿宋_GB2312" w:eastAsia="仿宋_GB2312" w:hAnsi="仿宋_GB2312" w:cs="仿宋_GB2312" w:hint="eastAsia"/>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4.丙方有责任保证不泄露、不窃取乙方的技术、信息等，并按要求遵守乙方的保密制度。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5.在实习结束后，丙方应及时将属于乙方的设备、工具、资料及其他相关物品归还给乙方，在经得乙方同意后，方可按乙方要求进行工程资料的存储和保留。</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6.实习期间，由于个人原因造成乙方经济损失的，由丙方根据乙方要求协商赔偿。</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lastRenderedPageBreak/>
        <w:t>第五条  违约责任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1.当事人一方不履行该协议或者履行该协议不符合约定的，应当承担继续履行、采取补救措施或者赔偿损失等违约责任，按照《中华人民共和国合同法》执行，构成犯罪的移交司法机关处理。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2.对不属于保险赔付范围或者超出保险赔付额度部分的约定责任，由三方协商解决，协商解决不了的，向甲方所在地法院提出诉讼。</w:t>
      </w:r>
    </w:p>
    <w:p w:rsidR="00EC664A" w:rsidRDefault="00BB42DD">
      <w:pPr>
        <w:spacing w:line="400" w:lineRule="exact"/>
        <w:ind w:leftChars="66" w:left="128" w:firstLineChars="149" w:firstLine="289"/>
        <w:rPr>
          <w:rFonts w:ascii="仿宋_GB2312" w:eastAsia="仿宋_GB2312" w:hAnsi="仿宋_GB2312" w:cs="仿宋_GB2312"/>
          <w:szCs w:val="21"/>
        </w:rPr>
      </w:pPr>
      <w:r>
        <w:rPr>
          <w:rFonts w:ascii="仿宋_GB2312" w:eastAsia="仿宋_GB2312" w:hAnsi="仿宋_GB2312" w:cs="仿宋_GB2312" w:hint="eastAsia"/>
          <w:b/>
          <w:szCs w:val="21"/>
        </w:rPr>
        <w:t>第六条  劳动保护</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1.乙方需为丙方提供符合国家规定的安全卫生的工作环境，保证其在人身安全不受危害的环境条件下工作。</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2.乙方根据丙方岗位实际情况，按国家规定向其提供必需的劳动防护用品。</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3.丙方应遵守劳动操作规程，若因违反规定操作而致自身受到安全、健康的伤害时，甲、乙方不承担责任。</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第五条  协议的终止与解除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1.协议期满自然终止。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2.因协议期限届满以外的其他原因而造成协议提前终止时，甲、乙、丙三方均应提前一周书面通知另两方。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3.丙方被乙方处理和清退的，经甲方同意后，协议自然解除。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4.其它根据法律规定可以解除的。</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第六条  其它事宜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1.本协议未尽事宜由甲、乙、丙三方协商解决。</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2.本协议一式三份，经三方合法授权代表签字后生效，甲、乙、丙三方各执一份。</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3.实习计划作为该协议的附加条款，享有同等法律效力。</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4.任何一方对此协议内容进行改动的，都应经过三方书面确认后生效。</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5.本协议自丙方到达乙方实习之日起生效。</w:t>
      </w:r>
    </w:p>
    <w:p w:rsidR="00EC664A" w:rsidRDefault="0007443A">
      <w:pPr>
        <w:spacing w:line="500" w:lineRule="exact"/>
        <w:rPr>
          <w:rFonts w:ascii="仿宋_GB2312" w:eastAsia="仿宋_GB2312" w:hAnsi="仿宋_GB2312" w:cs="仿宋_GB2312"/>
          <w:szCs w:val="21"/>
        </w:rPr>
      </w:pPr>
      <w:r w:rsidRPr="0007443A">
        <w:pict>
          <v:shapetype id="_x0000_t202" coordsize="21600,21600" o:spt="202" path="m,l,21600r21600,l21600,xe">
            <v:stroke joinstyle="miter"/>
            <v:path gradientshapeok="t" o:connecttype="rect"/>
          </v:shapetype>
          <v:shape id="_x0000_s1026" type="#_x0000_t202" style="position:absolute;left:0;text-align:left;margin-left:320pt;margin-top:17.95pt;width:187.5pt;height:29.4pt;z-index:25165824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filled="f" stroked="f">
            <v:textbox>
              <w:txbxContent>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（3人及以上在附名单处签字）</w:t>
                  </w:r>
                </w:p>
                <w:p w:rsidR="00EC664A" w:rsidRDefault="00EC664A"/>
              </w:txbxContent>
            </v:textbox>
          </v:shape>
        </w:pict>
      </w:r>
      <w:r w:rsidR="00BB42DD">
        <w:rPr>
          <w:rFonts w:ascii="仿宋_GB2312" w:eastAsia="仿宋_GB2312" w:hAnsi="仿宋_GB2312" w:cs="仿宋_GB2312" w:hint="eastAsia"/>
          <w:szCs w:val="21"/>
        </w:rPr>
        <w:t>甲方（盖章）：               乙方（盖章）：              丙方：</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授权代表（签字）：           授权代表（签字）：         代表（签字）：    </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年   月   日</w:t>
      </w:r>
    </w:p>
    <w:tbl>
      <w:tblPr>
        <w:tblStyle w:val="a5"/>
        <w:tblpPr w:leftFromText="180" w:rightFromText="180" w:vertAnchor="text" w:tblpX="72" w:tblpY="369"/>
        <w:tblOverlap w:val="never"/>
        <w:tblW w:w="9180" w:type="dxa"/>
        <w:tblLayout w:type="fixed"/>
        <w:tblLook w:val="04A0"/>
      </w:tblPr>
      <w:tblGrid>
        <w:gridCol w:w="9180"/>
      </w:tblGrid>
      <w:tr w:rsidR="00DD5099" w:rsidTr="00141640">
        <w:trPr>
          <w:trHeight w:val="8838"/>
        </w:trPr>
        <w:tc>
          <w:tcPr>
            <w:tcW w:w="9180" w:type="dxa"/>
          </w:tcPr>
          <w:p w:rsidR="00DD5099" w:rsidRDefault="00DD5099" w:rsidP="0014164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3人及以上顶岗实习学生名单黏贴处，名单与协议黏贴处需盖授权代表部门及实习单位骑缝章。</w:t>
            </w:r>
          </w:p>
          <w:p w:rsidR="00DD5099" w:rsidRDefault="00DD5099" w:rsidP="00141640">
            <w:pPr>
              <w:spacing w:line="500" w:lineRule="exact"/>
              <w:rPr>
                <w:rFonts w:ascii="仿宋_GB2312" w:eastAsia="仿宋_GB2312" w:hAnsi="仿宋_GB2312" w:cs="仿宋_GB2312"/>
                <w:sz w:val="24"/>
              </w:rPr>
            </w:pPr>
          </w:p>
          <w:p w:rsidR="00DD5099" w:rsidRDefault="00DD5099" w:rsidP="00141640">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赴</w:t>
            </w:r>
            <w:r>
              <w:rPr>
                <w:rFonts w:ascii="仿宋_GB2312" w:eastAsia="仿宋_GB2312" w:hAnsi="仿宋_GB2312" w:cs="仿宋_GB2312" w:hint="eastAsia"/>
                <w:sz w:val="24"/>
                <w:u w:val="single"/>
              </w:rPr>
              <w:t xml:space="preserve">     （单位名称）     </w:t>
            </w:r>
            <w:r>
              <w:rPr>
                <w:rFonts w:ascii="仿宋_GB2312" w:eastAsia="仿宋_GB2312" w:hAnsi="仿宋_GB2312" w:cs="仿宋_GB2312" w:hint="eastAsia"/>
                <w:sz w:val="24"/>
              </w:rPr>
              <w:t>顶岗实习学生名单（样例）</w:t>
            </w:r>
          </w:p>
          <w:tbl>
            <w:tblPr>
              <w:tblStyle w:val="a5"/>
              <w:tblpPr w:leftFromText="180" w:rightFromText="180" w:vertAnchor="text" w:tblpXSpec="center" w:tblpY="478"/>
              <w:tblOverlap w:val="never"/>
              <w:tblW w:w="8580" w:type="dxa"/>
              <w:jc w:val="center"/>
              <w:tblLayout w:type="fixed"/>
              <w:tblLook w:val="04A0"/>
            </w:tblPr>
            <w:tblGrid>
              <w:gridCol w:w="950"/>
              <w:gridCol w:w="1253"/>
              <w:gridCol w:w="2118"/>
              <w:gridCol w:w="2000"/>
              <w:gridCol w:w="2259"/>
            </w:tblGrid>
            <w:tr w:rsidR="00DD5099" w:rsidTr="00141640">
              <w:trPr>
                <w:trHeight w:val="985"/>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班级</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学生签字</w:t>
                  </w: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张三</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铁道工程技术</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铁工3141</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613"/>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bl>
          <w:p w:rsidR="00DD5099" w:rsidRDefault="00DD5099" w:rsidP="00141640">
            <w:pPr>
              <w:spacing w:line="500" w:lineRule="exact"/>
              <w:jc w:val="center"/>
              <w:rPr>
                <w:rFonts w:ascii="仿宋_GB2312" w:eastAsia="仿宋_GB2312" w:hAnsi="仿宋_GB2312" w:cs="仿宋_GB2312"/>
                <w:sz w:val="24"/>
              </w:rPr>
            </w:pPr>
          </w:p>
        </w:tc>
      </w:tr>
    </w:tbl>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BF768C" w:rsidRDefault="00BF768C" w:rsidP="00BF768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陕西铁路工程职业技术学院顶岗实习任务书及指导书</w:t>
      </w:r>
    </w:p>
    <w:p w:rsidR="00BF768C" w:rsidRDefault="00BF768C" w:rsidP="00BF768C">
      <w:pPr>
        <w:jc w:val="center"/>
        <w:rPr>
          <w:rFonts w:ascii="仿宋_GB2312" w:eastAsia="仿宋_GB2312"/>
          <w:sz w:val="32"/>
          <w:szCs w:val="32"/>
        </w:rPr>
      </w:pPr>
      <w:r>
        <w:rPr>
          <w:rFonts w:ascii="仿宋_GB2312" w:eastAsia="仿宋_GB2312" w:hint="eastAsia"/>
          <w:sz w:val="32"/>
          <w:szCs w:val="32"/>
        </w:rPr>
        <w:t>（适用于铁路物流管理专业）</w:t>
      </w:r>
    </w:p>
    <w:p w:rsidR="00BF768C" w:rsidRDefault="00BF768C" w:rsidP="00BF768C">
      <w:pPr>
        <w:rPr>
          <w:rFonts w:ascii="仿宋_GB2312" w:eastAsia="仿宋_GB2312"/>
          <w:b/>
          <w:sz w:val="30"/>
          <w:szCs w:val="30"/>
        </w:rPr>
      </w:pPr>
      <w:r>
        <w:rPr>
          <w:rFonts w:ascii="仿宋_GB2312" w:eastAsia="仿宋_GB2312" w:hint="eastAsia"/>
          <w:b/>
          <w:sz w:val="30"/>
          <w:szCs w:val="30"/>
        </w:rPr>
        <w:t>一、上交顶岗实习资料内容：</w:t>
      </w:r>
    </w:p>
    <w:p w:rsidR="00BF768C" w:rsidRDefault="00BF768C" w:rsidP="00BF768C">
      <w:pPr>
        <w:ind w:firstLineChars="224" w:firstLine="502"/>
        <w:rPr>
          <w:rFonts w:ascii="仿宋_GB2312" w:eastAsia="仿宋_GB2312" w:hAnsi="宋体"/>
          <w:sz w:val="24"/>
        </w:rPr>
      </w:pPr>
      <w:r>
        <w:rPr>
          <w:rFonts w:ascii="仿宋_GB2312" w:eastAsia="仿宋_GB2312" w:hAnsi="宋体" w:hint="eastAsia"/>
          <w:b/>
          <w:sz w:val="24"/>
        </w:rPr>
        <w:t>1、资料一：学生顶岗实习综合考评表</w:t>
      </w:r>
      <w:r>
        <w:rPr>
          <w:rFonts w:ascii="仿宋_GB2312" w:eastAsia="仿宋_GB2312" w:hAnsi="宋体" w:hint="eastAsia"/>
          <w:sz w:val="24"/>
        </w:rPr>
        <w:t>（附表一）</w:t>
      </w:r>
    </w:p>
    <w:p w:rsidR="00BF768C" w:rsidRDefault="00BF768C" w:rsidP="00BF768C">
      <w:pPr>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BF768C" w:rsidRDefault="00BF768C" w:rsidP="00BF768C">
      <w:pPr>
        <w:ind w:firstLineChars="224" w:firstLine="502"/>
        <w:rPr>
          <w:rFonts w:ascii="仿宋_GB2312" w:eastAsia="仿宋_GB2312" w:hAnsi="宋体"/>
          <w:sz w:val="24"/>
        </w:rPr>
      </w:pPr>
      <w:r>
        <w:rPr>
          <w:rFonts w:ascii="仿宋_GB2312" w:eastAsia="仿宋_GB2312" w:hAnsi="宋体" w:hint="eastAsia"/>
          <w:b/>
          <w:sz w:val="24"/>
        </w:rPr>
        <w:t>2、资料二：学生顶岗实习</w:t>
      </w:r>
      <w:r w:rsidR="00E81148">
        <w:rPr>
          <w:rFonts w:ascii="仿宋_GB2312" w:eastAsia="仿宋_GB2312" w:hAnsi="宋体" w:hint="eastAsia"/>
          <w:b/>
          <w:sz w:val="24"/>
        </w:rPr>
        <w:t>企业评价表</w:t>
      </w:r>
      <w:r>
        <w:rPr>
          <w:rFonts w:ascii="仿宋_GB2312" w:eastAsia="仿宋_GB2312" w:hAnsi="宋体" w:hint="eastAsia"/>
          <w:sz w:val="24"/>
        </w:rPr>
        <w:t>（附表二）</w:t>
      </w:r>
    </w:p>
    <w:p w:rsidR="00BF768C" w:rsidRDefault="00BF768C" w:rsidP="00BF768C">
      <w:pPr>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1E3AFA" w:rsidRDefault="001E3AFA" w:rsidP="001E3AFA">
      <w:pPr>
        <w:ind w:firstLineChars="224" w:firstLine="502"/>
        <w:rPr>
          <w:rFonts w:ascii="仿宋_GB2312" w:eastAsia="仿宋_GB2312" w:hAnsi="宋体"/>
          <w:sz w:val="24"/>
        </w:rPr>
      </w:pPr>
      <w:r>
        <w:rPr>
          <w:rFonts w:ascii="仿宋_GB2312" w:eastAsia="仿宋_GB2312" w:hAnsi="宋体" w:hint="eastAsia"/>
          <w:b/>
          <w:sz w:val="24"/>
        </w:rPr>
        <w:t>3、资料三：学生外出实习总结</w:t>
      </w:r>
    </w:p>
    <w:p w:rsidR="001E3AFA" w:rsidRDefault="001E3AFA" w:rsidP="001E3AFA">
      <w:pPr>
        <w:ind w:firstLineChars="250" w:firstLine="558"/>
        <w:rPr>
          <w:rFonts w:ascii="仿宋_GB2312" w:eastAsia="仿宋_GB2312" w:hAnsi="宋体"/>
          <w:sz w:val="24"/>
        </w:rPr>
      </w:pPr>
      <w:r>
        <w:rPr>
          <w:rFonts w:ascii="仿宋_GB2312" w:eastAsia="仿宋_GB2312" w:hAnsi="宋体" w:hint="eastAsia"/>
          <w:sz w:val="24"/>
        </w:rPr>
        <w:t>要求：</w:t>
      </w:r>
    </w:p>
    <w:p w:rsidR="001E3AFA" w:rsidRDefault="001E3AFA" w:rsidP="001E3AFA">
      <w:pPr>
        <w:ind w:firstLineChars="200" w:firstLine="447"/>
        <w:rPr>
          <w:rFonts w:ascii="仿宋_GB2312" w:eastAsia="仿宋_GB2312" w:hAnsi="宋体"/>
          <w:sz w:val="24"/>
        </w:rPr>
      </w:pPr>
      <w:r>
        <w:rPr>
          <w:rFonts w:ascii="仿宋_GB2312" w:eastAsia="仿宋_GB2312" w:hAnsi="宋体" w:hint="eastAsia"/>
          <w:sz w:val="24"/>
        </w:rPr>
        <w:t>（1）写明所做工作及感想，应写到具体学到了什么知识。</w:t>
      </w:r>
    </w:p>
    <w:p w:rsidR="001E3AFA" w:rsidRDefault="001E3AFA" w:rsidP="001E3AFA">
      <w:pPr>
        <w:ind w:firstLineChars="200" w:firstLine="447"/>
        <w:rPr>
          <w:rFonts w:ascii="仿宋_GB2312" w:eastAsia="仿宋_GB2312" w:hAnsi="宋体"/>
          <w:sz w:val="24"/>
        </w:rPr>
      </w:pPr>
      <w:r>
        <w:rPr>
          <w:rFonts w:ascii="仿宋_GB2312" w:eastAsia="仿宋_GB2312" w:hAnsi="宋体" w:hint="eastAsia"/>
          <w:sz w:val="24"/>
        </w:rPr>
        <w:t>（2）A4纸打印，不少于5000字。</w:t>
      </w:r>
    </w:p>
    <w:p w:rsidR="00BF768C" w:rsidRDefault="001E3AFA" w:rsidP="00BF768C">
      <w:pPr>
        <w:ind w:firstLineChars="224" w:firstLine="502"/>
        <w:rPr>
          <w:rFonts w:ascii="仿宋_GB2312" w:eastAsia="仿宋_GB2312" w:hAnsi="宋体"/>
          <w:b/>
          <w:sz w:val="24"/>
        </w:rPr>
      </w:pPr>
      <w:r>
        <w:rPr>
          <w:rFonts w:ascii="仿宋_GB2312" w:eastAsia="仿宋_GB2312" w:hAnsi="宋体" w:hint="eastAsia"/>
          <w:b/>
          <w:sz w:val="24"/>
        </w:rPr>
        <w:t>4</w:t>
      </w:r>
      <w:r w:rsidR="00BF768C">
        <w:rPr>
          <w:rFonts w:ascii="仿宋_GB2312" w:eastAsia="仿宋_GB2312" w:hAnsi="宋体" w:hint="eastAsia"/>
          <w:b/>
          <w:sz w:val="24"/>
        </w:rPr>
        <w:t>、资料</w:t>
      </w:r>
      <w:r>
        <w:rPr>
          <w:rFonts w:ascii="仿宋_GB2312" w:eastAsia="仿宋_GB2312" w:hAnsi="宋体" w:hint="eastAsia"/>
          <w:b/>
          <w:sz w:val="24"/>
        </w:rPr>
        <w:t>四</w:t>
      </w:r>
      <w:r w:rsidR="00BF768C">
        <w:rPr>
          <w:rFonts w:ascii="仿宋_GB2312" w:eastAsia="仿宋_GB2312" w:hAnsi="宋体" w:hint="eastAsia"/>
          <w:b/>
          <w:sz w:val="24"/>
        </w:rPr>
        <w:t>：周报、</w:t>
      </w:r>
      <w:r w:rsidR="00BF768C">
        <w:rPr>
          <w:rFonts w:ascii="仿宋_GB2312" w:eastAsia="仿宋_GB2312" w:hAnsi="宋体"/>
          <w:b/>
          <w:sz w:val="24"/>
        </w:rPr>
        <w:t>月报</w:t>
      </w:r>
    </w:p>
    <w:p w:rsidR="00BF768C" w:rsidRDefault="00BF768C" w:rsidP="00BF768C">
      <w:pPr>
        <w:ind w:firstLineChars="274" w:firstLine="614"/>
        <w:rPr>
          <w:rFonts w:ascii="仿宋_GB2312" w:eastAsia="仿宋_GB2312" w:hAnsi="宋体"/>
          <w:b/>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r w:rsidR="008F253E">
        <w:rPr>
          <w:rFonts w:ascii="仿宋_GB2312" w:eastAsia="仿宋_GB2312" w:hAnsi="宋体" w:hint="eastAsia"/>
          <w:b/>
          <w:sz w:val="24"/>
        </w:rPr>
        <w:t>于习讯</w:t>
      </w:r>
      <w:r>
        <w:rPr>
          <w:rFonts w:ascii="仿宋_GB2312" w:eastAsia="仿宋_GB2312" w:hAnsi="宋体" w:hint="eastAsia"/>
          <w:b/>
          <w:sz w:val="24"/>
        </w:rPr>
        <w:t>云</w:t>
      </w:r>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结束后将周报、月报打印</w:t>
      </w:r>
      <w:r>
        <w:rPr>
          <w:rFonts w:ascii="仿宋_GB2312" w:eastAsia="仿宋_GB2312" w:hAnsi="宋体" w:hint="eastAsia"/>
          <w:b/>
          <w:sz w:val="24"/>
        </w:rPr>
        <w:t>上交</w:t>
      </w:r>
      <w:r>
        <w:rPr>
          <w:rFonts w:ascii="仿宋_GB2312" w:eastAsia="仿宋_GB2312" w:hAnsi="宋体"/>
          <w:b/>
          <w:sz w:val="24"/>
        </w:rPr>
        <w:t>。</w:t>
      </w:r>
    </w:p>
    <w:p w:rsidR="00BF768C" w:rsidRDefault="00BF768C" w:rsidP="00BF768C">
      <w:pPr>
        <w:ind w:firstLineChars="200" w:firstLine="447"/>
        <w:rPr>
          <w:rFonts w:ascii="仿宋_GB2312" w:eastAsia="仿宋_GB2312" w:hAnsi="宋体"/>
          <w:sz w:val="24"/>
        </w:rPr>
      </w:pPr>
      <w:r>
        <w:rPr>
          <w:rFonts w:ascii="仿宋_GB2312" w:eastAsia="仿宋_GB2312" w:hAnsi="宋体" w:hint="eastAsia"/>
          <w:sz w:val="24"/>
        </w:rPr>
        <w:t>要求：周报</w:t>
      </w:r>
      <w:r>
        <w:rPr>
          <w:rFonts w:ascii="仿宋_GB2312" w:eastAsia="仿宋_GB2312" w:hAnsi="宋体"/>
          <w:sz w:val="24"/>
        </w:rPr>
        <w:t>、月报打印（</w:t>
      </w:r>
      <w:r>
        <w:rPr>
          <w:rFonts w:ascii="仿宋_GB2312" w:eastAsia="仿宋_GB2312" w:hAnsi="宋体" w:hint="eastAsia"/>
          <w:sz w:val="24"/>
        </w:rPr>
        <w:t>理论上参加暑运，或若离校时间比较长，周报</w:t>
      </w:r>
      <w:r>
        <w:rPr>
          <w:rFonts w:ascii="仿宋_GB2312" w:eastAsia="仿宋_GB2312" w:hAnsi="宋体"/>
          <w:sz w:val="24"/>
        </w:rPr>
        <w:t>至少</w:t>
      </w:r>
      <w:r>
        <w:rPr>
          <w:rFonts w:ascii="仿宋_GB2312" w:eastAsia="仿宋_GB2312" w:hAnsi="宋体" w:hint="eastAsia"/>
          <w:sz w:val="24"/>
        </w:rPr>
        <w:t>45次，月报</w:t>
      </w:r>
      <w:r>
        <w:rPr>
          <w:rFonts w:ascii="仿宋_GB2312" w:eastAsia="仿宋_GB2312" w:hAnsi="宋体"/>
          <w:sz w:val="24"/>
        </w:rPr>
        <w:t>至少</w:t>
      </w:r>
      <w:r>
        <w:rPr>
          <w:rFonts w:ascii="仿宋_GB2312" w:eastAsia="仿宋_GB2312" w:hAnsi="宋体" w:hint="eastAsia"/>
          <w:sz w:val="24"/>
        </w:rPr>
        <w:t>11次，每篇不少于</w:t>
      </w:r>
      <w:r w:rsidR="001E3AFA">
        <w:rPr>
          <w:rFonts w:ascii="仿宋_GB2312" w:eastAsia="仿宋_GB2312" w:hAnsi="宋体" w:hint="eastAsia"/>
          <w:sz w:val="24"/>
        </w:rPr>
        <w:t>15</w:t>
      </w:r>
      <w:r>
        <w:rPr>
          <w:rFonts w:ascii="仿宋_GB2312" w:eastAsia="仿宋_GB2312" w:hAnsi="宋体" w:hint="eastAsia"/>
          <w:sz w:val="24"/>
        </w:rPr>
        <w:t>0字；参加春运的，</w:t>
      </w:r>
      <w:r>
        <w:rPr>
          <w:rFonts w:ascii="仿宋_GB2312" w:eastAsia="仿宋_GB2312" w:hAnsi="宋体"/>
          <w:sz w:val="24"/>
        </w:rPr>
        <w:t>周报至少</w:t>
      </w:r>
      <w:r>
        <w:rPr>
          <w:rFonts w:ascii="仿宋_GB2312" w:eastAsia="仿宋_GB2312" w:hAnsi="宋体" w:hint="eastAsia"/>
          <w:sz w:val="24"/>
        </w:rPr>
        <w:t>16次</w:t>
      </w:r>
      <w:r>
        <w:rPr>
          <w:rFonts w:ascii="仿宋_GB2312" w:eastAsia="仿宋_GB2312" w:hAnsi="宋体"/>
          <w:sz w:val="24"/>
        </w:rPr>
        <w:t>，月报至少</w:t>
      </w:r>
      <w:r>
        <w:rPr>
          <w:rFonts w:ascii="仿宋_GB2312" w:eastAsia="仿宋_GB2312" w:hAnsi="宋体" w:hint="eastAsia"/>
          <w:sz w:val="24"/>
        </w:rPr>
        <w:t>4次</w:t>
      </w:r>
      <w:r>
        <w:rPr>
          <w:rFonts w:ascii="仿宋_GB2312" w:eastAsia="仿宋_GB2312" w:hAnsi="宋体"/>
          <w:sz w:val="24"/>
        </w:rPr>
        <w:t>，</w:t>
      </w:r>
      <w:r>
        <w:rPr>
          <w:rFonts w:ascii="仿宋_GB2312" w:eastAsia="仿宋_GB2312" w:hAnsi="宋体" w:hint="eastAsia"/>
          <w:sz w:val="24"/>
        </w:rPr>
        <w:t>每篇不少于</w:t>
      </w:r>
      <w:r w:rsidR="001E3AFA">
        <w:rPr>
          <w:rFonts w:ascii="仿宋_GB2312" w:eastAsia="仿宋_GB2312" w:hAnsi="宋体" w:hint="eastAsia"/>
          <w:sz w:val="24"/>
        </w:rPr>
        <w:t>5</w:t>
      </w:r>
      <w:r>
        <w:rPr>
          <w:rFonts w:ascii="仿宋_GB2312" w:eastAsia="仿宋_GB2312" w:hAnsi="宋体" w:hint="eastAsia"/>
          <w:sz w:val="24"/>
        </w:rPr>
        <w:t>00字</w:t>
      </w:r>
      <w:r>
        <w:rPr>
          <w:rFonts w:ascii="仿宋_GB2312" w:eastAsia="仿宋_GB2312" w:hAnsi="宋体"/>
          <w:sz w:val="24"/>
        </w:rPr>
        <w:t>）</w:t>
      </w:r>
      <w:r>
        <w:rPr>
          <w:rFonts w:ascii="仿宋_GB2312" w:eastAsia="仿宋_GB2312" w:hAnsi="宋体" w:hint="eastAsia"/>
          <w:sz w:val="24"/>
        </w:rPr>
        <w:t>。</w:t>
      </w:r>
    </w:p>
    <w:p w:rsidR="00BF768C" w:rsidRDefault="00BF768C" w:rsidP="00BF768C">
      <w:pPr>
        <w:ind w:rightChars="329" w:right="636"/>
        <w:rPr>
          <w:rFonts w:ascii="仿宋_GB2312" w:eastAsia="仿宋_GB2312"/>
          <w:b/>
          <w:sz w:val="28"/>
          <w:szCs w:val="28"/>
        </w:rPr>
      </w:pPr>
      <w:r>
        <w:rPr>
          <w:rFonts w:ascii="仿宋_GB2312" w:eastAsia="仿宋_GB2312" w:hint="eastAsia"/>
          <w:b/>
          <w:sz w:val="28"/>
          <w:szCs w:val="28"/>
        </w:rPr>
        <w:t>二、实习期间</w:t>
      </w:r>
      <w:r>
        <w:rPr>
          <w:rFonts w:ascii="仿宋_GB2312" w:eastAsia="仿宋_GB2312"/>
          <w:b/>
          <w:sz w:val="28"/>
          <w:szCs w:val="28"/>
        </w:rPr>
        <w:t>签到时间</w:t>
      </w:r>
    </w:p>
    <w:p w:rsidR="00BF768C" w:rsidRDefault="00BF768C" w:rsidP="00BF768C">
      <w:pPr>
        <w:ind w:firstLineChars="224" w:firstLine="500"/>
        <w:rPr>
          <w:rFonts w:ascii="仿宋_GB2312" w:eastAsia="仿宋_GB2312" w:hAnsi="宋体"/>
          <w:sz w:val="24"/>
        </w:rPr>
      </w:pPr>
      <w:r>
        <w:rPr>
          <w:rFonts w:ascii="仿宋_GB2312" w:eastAsia="仿宋_GB2312" w:hAnsi="宋体" w:hint="eastAsia"/>
          <w:sz w:val="24"/>
        </w:rPr>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云签到</w:t>
      </w:r>
      <w:r>
        <w:rPr>
          <w:rFonts w:ascii="仿宋_GB2312" w:eastAsia="仿宋_GB2312" w:hAnsi="宋体" w:hint="eastAsia"/>
          <w:b/>
          <w:sz w:val="24"/>
        </w:rPr>
        <w:t>，注意系统自动按照签到天数统计分数，需要每天签到</w:t>
      </w:r>
      <w:r>
        <w:rPr>
          <w:rFonts w:ascii="仿宋_GB2312" w:eastAsia="仿宋_GB2312" w:hAnsi="宋体" w:hint="eastAsia"/>
          <w:sz w:val="24"/>
        </w:rPr>
        <w:t>。</w:t>
      </w:r>
    </w:p>
    <w:p w:rsidR="00BF768C" w:rsidRDefault="00BF768C" w:rsidP="00BF768C">
      <w:pPr>
        <w:ind w:firstLineChars="224" w:firstLine="500"/>
        <w:rPr>
          <w:rFonts w:ascii="仿宋_GB2312" w:eastAsia="仿宋_GB2312" w:hAnsi="宋体"/>
          <w:sz w:val="24"/>
        </w:rPr>
      </w:pPr>
      <w:r>
        <w:rPr>
          <w:rFonts w:ascii="仿宋_GB2312" w:eastAsia="仿宋_GB2312" w:hAnsi="宋体"/>
          <w:sz w:val="24"/>
        </w:rPr>
        <w:t>2.</w:t>
      </w:r>
      <w:r>
        <w:rPr>
          <w:rFonts w:ascii="仿宋_GB2312" w:eastAsia="仿宋_GB2312" w:hAnsi="宋体" w:hint="eastAsia"/>
          <w:b/>
          <w:bCs/>
          <w:sz w:val="24"/>
        </w:rPr>
        <w:t>参加暑运、春运的同学，</w:t>
      </w:r>
      <w:r>
        <w:rPr>
          <w:rFonts w:ascii="仿宋_GB2312" w:eastAsia="仿宋_GB2312" w:hAnsi="宋体" w:hint="eastAsia"/>
          <w:sz w:val="24"/>
        </w:rPr>
        <w:t>实习</w:t>
      </w:r>
      <w:r>
        <w:rPr>
          <w:rFonts w:ascii="仿宋_GB2312" w:eastAsia="仿宋_GB2312" w:hAnsi="宋体"/>
          <w:sz w:val="24"/>
        </w:rPr>
        <w:t>期间各小组（4-</w:t>
      </w:r>
      <w:r>
        <w:rPr>
          <w:rFonts w:ascii="仿宋_GB2312" w:eastAsia="仿宋_GB2312" w:hAnsi="宋体" w:hint="eastAsia"/>
          <w:sz w:val="24"/>
        </w:rPr>
        <w:t>6人/组</w:t>
      </w:r>
      <w:r>
        <w:rPr>
          <w:rFonts w:ascii="仿宋_GB2312" w:eastAsia="仿宋_GB2312" w:hAnsi="宋体"/>
          <w:sz w:val="24"/>
        </w:rPr>
        <w:t>）</w:t>
      </w:r>
      <w:r>
        <w:rPr>
          <w:rFonts w:ascii="仿宋_GB2312" w:eastAsia="仿宋_GB2312" w:hAnsi="宋体" w:hint="eastAsia"/>
          <w:b/>
          <w:sz w:val="24"/>
        </w:rPr>
        <w:t>组长</w:t>
      </w:r>
      <w:r>
        <w:rPr>
          <w:rFonts w:ascii="仿宋_GB2312" w:eastAsia="仿宋_GB2312" w:hAnsi="宋体"/>
          <w:sz w:val="24"/>
        </w:rPr>
        <w:t>签到，签到方式为在</w:t>
      </w:r>
      <w:r>
        <w:rPr>
          <w:rFonts w:ascii="仿宋_GB2312" w:eastAsia="仿宋_GB2312" w:hAnsi="宋体" w:hint="eastAsia"/>
          <w:sz w:val="24"/>
        </w:rPr>
        <w:lastRenderedPageBreak/>
        <w:t>微信群（自建</w:t>
      </w:r>
      <w:r>
        <w:rPr>
          <w:rFonts w:ascii="仿宋_GB2312" w:eastAsia="仿宋_GB2312" w:hAnsi="宋体"/>
          <w:sz w:val="24"/>
        </w:rPr>
        <w:t>）</w:t>
      </w:r>
      <w:r>
        <w:rPr>
          <w:rFonts w:ascii="仿宋_GB2312" w:eastAsia="仿宋_GB2312" w:hAnsi="宋体" w:hint="eastAsia"/>
          <w:sz w:val="24"/>
        </w:rPr>
        <w:t>中</w:t>
      </w:r>
      <w:r>
        <w:rPr>
          <w:rFonts w:ascii="仿宋_GB2312" w:eastAsia="仿宋_GB2312" w:hAnsi="宋体"/>
          <w:b/>
          <w:sz w:val="24"/>
        </w:rPr>
        <w:t>发</w:t>
      </w:r>
      <w:r>
        <w:rPr>
          <w:rFonts w:ascii="仿宋_GB2312" w:eastAsia="仿宋_GB2312" w:hAnsi="宋体" w:hint="eastAsia"/>
          <w:b/>
          <w:sz w:val="24"/>
        </w:rPr>
        <w:t>带有</w:t>
      </w:r>
      <w:r>
        <w:rPr>
          <w:rFonts w:ascii="仿宋_GB2312" w:eastAsia="仿宋_GB2312" w:hAnsi="宋体"/>
          <w:b/>
          <w:sz w:val="24"/>
        </w:rPr>
        <w:t>小组成员照片</w:t>
      </w:r>
      <w:r>
        <w:rPr>
          <w:rFonts w:ascii="仿宋_GB2312" w:eastAsia="仿宋_GB2312" w:hAnsi="宋体" w:hint="eastAsia"/>
          <w:b/>
          <w:sz w:val="24"/>
        </w:rPr>
        <w:t>以及</w:t>
      </w:r>
      <w:r>
        <w:rPr>
          <w:rFonts w:ascii="仿宋_GB2312" w:eastAsia="仿宋_GB2312" w:hAnsi="宋体"/>
          <w:b/>
          <w:sz w:val="24"/>
        </w:rPr>
        <w:t>人员名单</w:t>
      </w:r>
      <w:r>
        <w:rPr>
          <w:rFonts w:ascii="仿宋_GB2312" w:eastAsia="仿宋_GB2312" w:hAnsi="宋体" w:hint="eastAsia"/>
          <w:b/>
          <w:sz w:val="24"/>
        </w:rPr>
        <w:t>并简单总结。</w:t>
      </w:r>
      <w:r>
        <w:rPr>
          <w:rFonts w:ascii="仿宋_GB2312" w:eastAsia="仿宋_GB2312" w:hAnsi="宋体"/>
          <w:sz w:val="24"/>
        </w:rPr>
        <w:t>每</w:t>
      </w:r>
      <w:r>
        <w:rPr>
          <w:rFonts w:ascii="仿宋_GB2312" w:eastAsia="仿宋_GB2312" w:hAnsi="宋体" w:hint="eastAsia"/>
          <w:sz w:val="24"/>
        </w:rPr>
        <w:t>次担当上岗</w:t>
      </w:r>
      <w:r>
        <w:rPr>
          <w:rFonts w:ascii="仿宋_GB2312" w:eastAsia="仿宋_GB2312" w:hAnsi="宋体"/>
          <w:sz w:val="24"/>
        </w:rPr>
        <w:t>任务</w:t>
      </w:r>
      <w:r>
        <w:rPr>
          <w:rFonts w:ascii="仿宋_GB2312" w:eastAsia="仿宋_GB2312" w:hAnsi="宋体" w:hint="eastAsia"/>
          <w:b/>
          <w:sz w:val="24"/>
        </w:rPr>
        <w:t>各组长签到四</w:t>
      </w:r>
      <w:r>
        <w:rPr>
          <w:rFonts w:ascii="仿宋_GB2312" w:eastAsia="仿宋_GB2312" w:hAnsi="宋体"/>
          <w:b/>
          <w:sz w:val="24"/>
        </w:rPr>
        <w:t>次</w:t>
      </w:r>
      <w:r>
        <w:rPr>
          <w:rFonts w:ascii="仿宋_GB2312" w:eastAsia="仿宋_GB2312" w:hAnsi="宋体" w:hint="eastAsia"/>
          <w:sz w:val="24"/>
        </w:rPr>
        <w:t>（出乘会后</w:t>
      </w:r>
      <w:r>
        <w:rPr>
          <w:rFonts w:ascii="仿宋_GB2312" w:eastAsia="仿宋_GB2312" w:hAnsi="宋体"/>
          <w:sz w:val="24"/>
        </w:rPr>
        <w:t>、上车后、退乘后、到宿舍）</w:t>
      </w:r>
      <w:r>
        <w:rPr>
          <w:rFonts w:ascii="仿宋_GB2312" w:eastAsia="仿宋_GB2312" w:hAnsi="宋体" w:hint="eastAsia"/>
          <w:sz w:val="24"/>
        </w:rPr>
        <w:t>，不担当上岗</w:t>
      </w:r>
      <w:r>
        <w:rPr>
          <w:rFonts w:ascii="仿宋_GB2312" w:eastAsia="仿宋_GB2312" w:hAnsi="宋体"/>
          <w:sz w:val="24"/>
        </w:rPr>
        <w:t>任务</w:t>
      </w:r>
      <w:r>
        <w:rPr>
          <w:rFonts w:ascii="仿宋_GB2312" w:eastAsia="仿宋_GB2312" w:hAnsi="宋体"/>
          <w:b/>
          <w:sz w:val="24"/>
        </w:rPr>
        <w:t>各组长签到三次</w:t>
      </w:r>
      <w:r>
        <w:rPr>
          <w:rFonts w:ascii="仿宋_GB2312" w:eastAsia="仿宋_GB2312" w:hAnsi="宋体"/>
          <w:sz w:val="24"/>
        </w:rPr>
        <w:t>（</w:t>
      </w:r>
      <w:r>
        <w:rPr>
          <w:rFonts w:ascii="仿宋_GB2312" w:eastAsia="仿宋_GB2312" w:hAnsi="宋体" w:hint="eastAsia"/>
          <w:sz w:val="24"/>
        </w:rPr>
        <w:t>每天</w:t>
      </w:r>
      <w:r>
        <w:rPr>
          <w:rFonts w:ascii="仿宋_GB2312" w:eastAsia="仿宋_GB2312" w:hAnsi="宋体"/>
          <w:sz w:val="24"/>
        </w:rPr>
        <w:t>10</w:t>
      </w:r>
      <w:r>
        <w:rPr>
          <w:rFonts w:ascii="仿宋_GB2312" w:eastAsia="仿宋_GB2312" w:hAnsi="宋体" w:hint="eastAsia"/>
          <w:sz w:val="24"/>
        </w:rPr>
        <w:t>：00，1</w:t>
      </w:r>
      <w:r>
        <w:rPr>
          <w:rFonts w:ascii="仿宋_GB2312" w:eastAsia="仿宋_GB2312" w:hAnsi="宋体"/>
          <w:sz w:val="24"/>
        </w:rPr>
        <w:t>6</w:t>
      </w:r>
      <w:r>
        <w:rPr>
          <w:rFonts w:ascii="仿宋_GB2312" w:eastAsia="仿宋_GB2312" w:hAnsi="宋体" w:hint="eastAsia"/>
          <w:sz w:val="24"/>
        </w:rPr>
        <w:t>：00，22：00</w:t>
      </w:r>
      <w:r>
        <w:rPr>
          <w:rFonts w:ascii="仿宋_GB2312" w:eastAsia="仿宋_GB2312" w:hAnsi="宋体"/>
          <w:sz w:val="24"/>
        </w:rPr>
        <w:t>）</w:t>
      </w:r>
      <w:r>
        <w:rPr>
          <w:rFonts w:ascii="仿宋_GB2312" w:eastAsia="仿宋_GB2312" w:hAnsi="宋体" w:hint="eastAsia"/>
          <w:sz w:val="24"/>
        </w:rPr>
        <w:t>。</w:t>
      </w:r>
    </w:p>
    <w:p w:rsidR="00BF768C" w:rsidRDefault="00BF768C" w:rsidP="00BF768C">
      <w:pPr>
        <w:ind w:firstLineChars="224" w:firstLine="50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BF768C" w:rsidRDefault="00BF768C" w:rsidP="00BF768C">
      <w:pPr>
        <w:ind w:rightChars="329" w:right="636"/>
        <w:rPr>
          <w:rFonts w:ascii="仿宋_GB2312" w:eastAsia="仿宋_GB2312"/>
          <w:b/>
          <w:sz w:val="28"/>
          <w:szCs w:val="28"/>
        </w:rPr>
      </w:pPr>
      <w:r>
        <w:rPr>
          <w:rFonts w:ascii="仿宋_GB2312" w:eastAsia="仿宋_GB2312" w:hint="eastAsia"/>
          <w:b/>
          <w:sz w:val="28"/>
          <w:szCs w:val="28"/>
        </w:rPr>
        <w:t>三、指导教师名单</w:t>
      </w:r>
    </w:p>
    <w:tbl>
      <w:tblPr>
        <w:tblW w:w="917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15"/>
        <w:gridCol w:w="920"/>
        <w:gridCol w:w="2410"/>
        <w:gridCol w:w="3156"/>
        <w:gridCol w:w="1669"/>
      </w:tblGrid>
      <w:tr w:rsidR="00BF768C" w:rsidTr="00141640">
        <w:trPr>
          <w:trHeight w:val="853"/>
          <w:jc w:val="center"/>
        </w:trPr>
        <w:tc>
          <w:tcPr>
            <w:tcW w:w="1015" w:type="dxa"/>
            <w:vAlign w:val="center"/>
          </w:tcPr>
          <w:p w:rsidR="00BF768C" w:rsidRDefault="00BF768C" w:rsidP="00141640">
            <w:pPr>
              <w:ind w:rightChars="6" w:right="12"/>
              <w:jc w:val="center"/>
              <w:rPr>
                <w:rFonts w:ascii="仿宋_GB2312" w:eastAsia="仿宋_GB2312"/>
                <w:b/>
                <w:szCs w:val="21"/>
              </w:rPr>
            </w:pPr>
            <w:r>
              <w:rPr>
                <w:rFonts w:ascii="仿宋_GB2312" w:eastAsia="仿宋_GB2312" w:hint="eastAsia"/>
                <w:b/>
                <w:szCs w:val="21"/>
              </w:rPr>
              <w:t>指导教师</w:t>
            </w:r>
          </w:p>
        </w:tc>
        <w:tc>
          <w:tcPr>
            <w:tcW w:w="920" w:type="dxa"/>
            <w:vAlign w:val="center"/>
          </w:tcPr>
          <w:p w:rsidR="00BF768C" w:rsidRDefault="00BF768C" w:rsidP="00141640">
            <w:pPr>
              <w:ind w:rightChars="6" w:right="12"/>
              <w:jc w:val="center"/>
              <w:rPr>
                <w:rFonts w:ascii="仿宋_GB2312" w:eastAsia="仿宋_GB2312"/>
                <w:b/>
                <w:szCs w:val="21"/>
              </w:rPr>
            </w:pPr>
            <w:r>
              <w:rPr>
                <w:rFonts w:ascii="仿宋_GB2312" w:eastAsia="仿宋_GB2312" w:hint="eastAsia"/>
                <w:b/>
                <w:szCs w:val="21"/>
              </w:rPr>
              <w:t>负责班级</w:t>
            </w:r>
          </w:p>
        </w:tc>
        <w:tc>
          <w:tcPr>
            <w:tcW w:w="2410" w:type="dxa"/>
            <w:vAlign w:val="center"/>
          </w:tcPr>
          <w:p w:rsidR="00BF768C" w:rsidRDefault="00BF768C" w:rsidP="00141640">
            <w:pPr>
              <w:jc w:val="center"/>
              <w:rPr>
                <w:rFonts w:ascii="仿宋_GB2312" w:eastAsia="仿宋_GB2312"/>
                <w:b/>
                <w:szCs w:val="21"/>
              </w:rPr>
            </w:pPr>
            <w:r>
              <w:rPr>
                <w:rFonts w:ascii="仿宋_GB2312" w:eastAsia="仿宋_GB2312" w:hint="eastAsia"/>
                <w:b/>
                <w:szCs w:val="21"/>
              </w:rPr>
              <w:t xml:space="preserve"> 指导学生序号及名单</w:t>
            </w:r>
          </w:p>
          <w:p w:rsidR="00BF768C" w:rsidRDefault="00BF768C" w:rsidP="00141640">
            <w:pPr>
              <w:jc w:val="center"/>
              <w:rPr>
                <w:rFonts w:ascii="仿宋_GB2312" w:eastAsia="仿宋_GB2312"/>
                <w:b/>
                <w:szCs w:val="21"/>
              </w:rPr>
            </w:pPr>
            <w:r>
              <w:rPr>
                <w:rFonts w:ascii="仿宋_GB2312" w:eastAsia="仿宋_GB2312" w:hint="eastAsia"/>
                <w:b/>
                <w:szCs w:val="21"/>
              </w:rPr>
              <w:t>（见附表五）</w:t>
            </w:r>
          </w:p>
        </w:tc>
        <w:tc>
          <w:tcPr>
            <w:tcW w:w="3156" w:type="dxa"/>
            <w:vAlign w:val="center"/>
          </w:tcPr>
          <w:p w:rsidR="00BF768C" w:rsidRDefault="00BF768C" w:rsidP="00141640">
            <w:pPr>
              <w:ind w:rightChars="329" w:right="636"/>
              <w:jc w:val="center"/>
              <w:rPr>
                <w:rFonts w:ascii="仿宋_GB2312" w:eastAsia="仿宋_GB2312"/>
                <w:b/>
                <w:szCs w:val="21"/>
              </w:rPr>
            </w:pPr>
            <w:r>
              <w:rPr>
                <w:rFonts w:ascii="仿宋_GB2312" w:eastAsia="仿宋_GB2312" w:hint="eastAsia"/>
                <w:b/>
                <w:szCs w:val="21"/>
              </w:rPr>
              <w:t>电 话</w:t>
            </w:r>
          </w:p>
        </w:tc>
        <w:tc>
          <w:tcPr>
            <w:tcW w:w="1669" w:type="dxa"/>
            <w:vAlign w:val="center"/>
          </w:tcPr>
          <w:p w:rsidR="00BF768C" w:rsidRDefault="00BF768C" w:rsidP="00141640">
            <w:pPr>
              <w:ind w:rightChars="329" w:right="636"/>
              <w:jc w:val="center"/>
              <w:rPr>
                <w:rFonts w:ascii="仿宋_GB2312" w:eastAsia="仿宋_GB2312"/>
                <w:b/>
                <w:szCs w:val="21"/>
              </w:rPr>
            </w:pPr>
            <w:r>
              <w:rPr>
                <w:rFonts w:ascii="仿宋_GB2312" w:eastAsia="仿宋_GB2312"/>
                <w:b/>
                <w:szCs w:val="21"/>
              </w:rPr>
              <w:t>Q</w:t>
            </w:r>
            <w:r>
              <w:rPr>
                <w:rFonts w:ascii="仿宋_GB2312" w:eastAsia="仿宋_GB2312" w:hint="eastAsia"/>
                <w:b/>
                <w:szCs w:val="21"/>
              </w:rPr>
              <w:t>Q</w:t>
            </w:r>
          </w:p>
        </w:tc>
      </w:tr>
      <w:tr w:rsidR="00BF768C" w:rsidTr="00141640">
        <w:trPr>
          <w:jc w:val="center"/>
        </w:trPr>
        <w:tc>
          <w:tcPr>
            <w:tcW w:w="1015" w:type="dxa"/>
            <w:vAlign w:val="center"/>
          </w:tcPr>
          <w:p w:rsidR="00BF768C" w:rsidRDefault="00BF768C" w:rsidP="00141640">
            <w:pPr>
              <w:ind w:rightChars="20" w:right="39"/>
              <w:jc w:val="center"/>
              <w:rPr>
                <w:rFonts w:ascii="仿宋_GB2312" w:eastAsia="仿宋_GB2312"/>
                <w:szCs w:val="21"/>
              </w:rPr>
            </w:pPr>
            <w:r>
              <w:rPr>
                <w:rFonts w:ascii="仿宋_GB2312" w:eastAsia="仿宋_GB2312" w:hint="eastAsia"/>
                <w:szCs w:val="21"/>
              </w:rPr>
              <w:t>王雪</w:t>
            </w:r>
          </w:p>
        </w:tc>
        <w:tc>
          <w:tcPr>
            <w:tcW w:w="920" w:type="dxa"/>
            <w:vMerge w:val="restart"/>
            <w:vAlign w:val="center"/>
          </w:tcPr>
          <w:p w:rsidR="00BF768C" w:rsidRDefault="00BF768C" w:rsidP="00141640">
            <w:pPr>
              <w:ind w:rightChars="20" w:right="39"/>
              <w:jc w:val="center"/>
              <w:rPr>
                <w:rFonts w:ascii="仿宋_GB2312" w:eastAsia="仿宋_GB2312"/>
                <w:szCs w:val="21"/>
              </w:rPr>
            </w:pPr>
            <w:r>
              <w:rPr>
                <w:rFonts w:ascii="仿宋_GB2312" w:eastAsia="仿宋_GB2312" w:hint="eastAsia"/>
                <w:szCs w:val="21"/>
              </w:rPr>
              <w:t>铁物3161</w:t>
            </w:r>
          </w:p>
        </w:tc>
        <w:tc>
          <w:tcPr>
            <w:tcW w:w="2410" w:type="dxa"/>
            <w:vAlign w:val="center"/>
          </w:tcPr>
          <w:p w:rsidR="00BF768C" w:rsidRDefault="00BF768C" w:rsidP="00141640">
            <w:pPr>
              <w:ind w:rightChars="329" w:right="636"/>
              <w:jc w:val="center"/>
              <w:rPr>
                <w:rFonts w:ascii="仿宋_GB2312" w:eastAsia="仿宋_GB2312"/>
                <w:szCs w:val="21"/>
              </w:rPr>
            </w:pPr>
            <w:r>
              <w:rPr>
                <w:rFonts w:ascii="仿宋_GB2312" w:eastAsia="仿宋_GB2312" w:hint="eastAsia"/>
                <w:szCs w:val="21"/>
              </w:rPr>
              <w:t>1-24</w:t>
            </w:r>
          </w:p>
        </w:tc>
        <w:tc>
          <w:tcPr>
            <w:tcW w:w="3156" w:type="dxa"/>
            <w:vAlign w:val="center"/>
          </w:tcPr>
          <w:p w:rsidR="00BF768C" w:rsidRDefault="00BF768C" w:rsidP="00141640">
            <w:pPr>
              <w:ind w:rightChars="329" w:right="636"/>
              <w:jc w:val="center"/>
              <w:rPr>
                <w:rFonts w:ascii="仿宋_GB2312" w:eastAsia="仿宋_GB2312"/>
                <w:szCs w:val="21"/>
              </w:rPr>
            </w:pPr>
            <w:r>
              <w:rPr>
                <w:rFonts w:ascii="仿宋_GB2312" w:eastAsia="仿宋_GB2312" w:hint="eastAsia"/>
                <w:szCs w:val="21"/>
              </w:rPr>
              <w:t>18391581516</w:t>
            </w:r>
          </w:p>
        </w:tc>
        <w:tc>
          <w:tcPr>
            <w:tcW w:w="1669" w:type="dxa"/>
            <w:vAlign w:val="center"/>
          </w:tcPr>
          <w:p w:rsidR="00BF768C" w:rsidRDefault="00BF768C" w:rsidP="00141640">
            <w:pPr>
              <w:ind w:rightChars="329" w:right="636"/>
              <w:jc w:val="center"/>
              <w:rPr>
                <w:rFonts w:ascii="仿宋_GB2312" w:eastAsia="仿宋_GB2312"/>
                <w:szCs w:val="21"/>
              </w:rPr>
            </w:pPr>
            <w:r>
              <w:rPr>
                <w:rFonts w:ascii="仿宋_GB2312" w:eastAsia="仿宋_GB2312" w:hint="eastAsia"/>
                <w:szCs w:val="21"/>
              </w:rPr>
              <w:t>690637608</w:t>
            </w:r>
          </w:p>
        </w:tc>
      </w:tr>
      <w:tr w:rsidR="00BF768C" w:rsidTr="00141640">
        <w:trPr>
          <w:jc w:val="center"/>
        </w:trPr>
        <w:tc>
          <w:tcPr>
            <w:tcW w:w="1015" w:type="dxa"/>
            <w:vAlign w:val="center"/>
          </w:tcPr>
          <w:p w:rsidR="00BF768C" w:rsidRDefault="00BF768C" w:rsidP="00141640">
            <w:pPr>
              <w:jc w:val="center"/>
              <w:rPr>
                <w:rFonts w:ascii="仿宋_GB2312" w:eastAsia="仿宋_GB2312"/>
                <w:szCs w:val="21"/>
              </w:rPr>
            </w:pPr>
            <w:r>
              <w:rPr>
                <w:rFonts w:ascii="仿宋_GB2312" w:eastAsia="仿宋_GB2312" w:hint="eastAsia"/>
                <w:szCs w:val="21"/>
              </w:rPr>
              <w:t>魏彬</w:t>
            </w:r>
          </w:p>
        </w:tc>
        <w:tc>
          <w:tcPr>
            <w:tcW w:w="920" w:type="dxa"/>
            <w:vMerge/>
            <w:vAlign w:val="center"/>
          </w:tcPr>
          <w:p w:rsidR="00BF768C" w:rsidRDefault="00BF768C" w:rsidP="00141640">
            <w:pPr>
              <w:jc w:val="center"/>
              <w:rPr>
                <w:rFonts w:ascii="仿宋_GB2312" w:eastAsia="仿宋_GB2312"/>
                <w:szCs w:val="21"/>
              </w:rPr>
            </w:pPr>
          </w:p>
        </w:tc>
        <w:tc>
          <w:tcPr>
            <w:tcW w:w="2410" w:type="dxa"/>
            <w:vAlign w:val="center"/>
          </w:tcPr>
          <w:p w:rsidR="00BF768C" w:rsidRDefault="00BF768C" w:rsidP="00141640">
            <w:pPr>
              <w:ind w:rightChars="329" w:right="636"/>
              <w:jc w:val="center"/>
              <w:rPr>
                <w:rFonts w:ascii="仿宋_GB2312" w:eastAsia="仿宋_GB2312"/>
                <w:szCs w:val="21"/>
              </w:rPr>
            </w:pPr>
            <w:r>
              <w:rPr>
                <w:rFonts w:ascii="仿宋_GB2312" w:eastAsia="仿宋_GB2312" w:hint="eastAsia"/>
                <w:szCs w:val="21"/>
              </w:rPr>
              <w:t>25-48</w:t>
            </w:r>
          </w:p>
        </w:tc>
        <w:tc>
          <w:tcPr>
            <w:tcW w:w="3156" w:type="dxa"/>
            <w:vAlign w:val="center"/>
          </w:tcPr>
          <w:p w:rsidR="00BF768C" w:rsidRDefault="00BF768C" w:rsidP="00141640">
            <w:pPr>
              <w:ind w:rightChars="329" w:right="636"/>
              <w:jc w:val="center"/>
              <w:rPr>
                <w:rFonts w:ascii="仿宋_GB2312" w:eastAsia="仿宋_GB2312"/>
                <w:szCs w:val="21"/>
              </w:rPr>
            </w:pPr>
            <w:r>
              <w:rPr>
                <w:rFonts w:ascii="仿宋_GB2312" w:eastAsia="仿宋_GB2312" w:hint="eastAsia"/>
                <w:szCs w:val="21"/>
              </w:rPr>
              <w:t>18219711342</w:t>
            </w:r>
          </w:p>
        </w:tc>
        <w:tc>
          <w:tcPr>
            <w:tcW w:w="1669" w:type="dxa"/>
            <w:vAlign w:val="center"/>
          </w:tcPr>
          <w:p w:rsidR="00BF768C" w:rsidRDefault="00BF768C" w:rsidP="00141640">
            <w:pPr>
              <w:ind w:rightChars="329" w:right="636"/>
              <w:jc w:val="center"/>
              <w:rPr>
                <w:rFonts w:ascii="仿宋_GB2312" w:eastAsia="仿宋_GB2312"/>
                <w:szCs w:val="21"/>
              </w:rPr>
            </w:pPr>
            <w:r>
              <w:rPr>
                <w:rFonts w:ascii="仿宋_GB2312" w:eastAsia="仿宋_GB2312" w:hint="eastAsia"/>
                <w:szCs w:val="21"/>
              </w:rPr>
              <w:t>470573076</w:t>
            </w:r>
          </w:p>
        </w:tc>
      </w:tr>
    </w:tbl>
    <w:p w:rsidR="00BF768C" w:rsidRDefault="00BF768C" w:rsidP="00BF768C">
      <w:pPr>
        <w:rPr>
          <w:rFonts w:ascii="仿宋_GB2312" w:eastAsia="仿宋_GB2312"/>
          <w:b/>
          <w:szCs w:val="21"/>
        </w:rPr>
      </w:pPr>
    </w:p>
    <w:p w:rsidR="00BF768C" w:rsidRDefault="00BF768C" w:rsidP="00BF768C">
      <w:pPr>
        <w:ind w:rightChars="329" w:right="636"/>
        <w:rPr>
          <w:rFonts w:ascii="仿宋_GB2312" w:eastAsia="仿宋_GB2312"/>
          <w:b/>
          <w:sz w:val="30"/>
          <w:szCs w:val="30"/>
        </w:rPr>
      </w:pPr>
      <w:r>
        <w:rPr>
          <w:rFonts w:ascii="仿宋_GB2312" w:eastAsia="仿宋_GB2312" w:hint="eastAsia"/>
          <w:b/>
          <w:sz w:val="30"/>
          <w:szCs w:val="30"/>
        </w:rPr>
        <w:t>四、实习主要内容</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1717"/>
        <w:gridCol w:w="4950"/>
      </w:tblGrid>
      <w:tr w:rsidR="00BF768C" w:rsidTr="00141640">
        <w:trPr>
          <w:trHeight w:val="347"/>
        </w:trPr>
        <w:tc>
          <w:tcPr>
            <w:tcW w:w="1289" w:type="dxa"/>
            <w:vMerge w:val="restart"/>
            <w:vAlign w:val="center"/>
          </w:tcPr>
          <w:p w:rsidR="00BF768C" w:rsidRDefault="00BF768C" w:rsidP="00141640">
            <w:pPr>
              <w:jc w:val="center"/>
              <w:rPr>
                <w:rFonts w:ascii="仿宋_GB2312" w:eastAsia="仿宋_GB2312"/>
                <w:b/>
                <w:sz w:val="24"/>
                <w:szCs w:val="24"/>
              </w:rPr>
            </w:pPr>
            <w:r>
              <w:rPr>
                <w:rFonts w:ascii="仿宋_GB2312" w:eastAsia="仿宋_GB2312" w:hint="eastAsia"/>
                <w:b/>
                <w:sz w:val="24"/>
                <w:szCs w:val="24"/>
              </w:rPr>
              <w:t>货运员岗位工作</w:t>
            </w:r>
          </w:p>
        </w:tc>
        <w:tc>
          <w:tcPr>
            <w:tcW w:w="1717" w:type="dxa"/>
            <w:vMerge w:val="restart"/>
            <w:vAlign w:val="center"/>
          </w:tcPr>
          <w:p w:rsidR="00BF768C" w:rsidRDefault="00BF768C" w:rsidP="00141640">
            <w:pPr>
              <w:jc w:val="center"/>
              <w:rPr>
                <w:rFonts w:ascii="仿宋_GB2312" w:eastAsia="仿宋_GB2312"/>
                <w:b/>
                <w:szCs w:val="21"/>
              </w:rPr>
            </w:pPr>
            <w:r>
              <w:rPr>
                <w:rFonts w:ascii="仿宋_GB2312" w:eastAsia="仿宋_GB2312" w:hint="eastAsia"/>
                <w:b/>
                <w:szCs w:val="21"/>
              </w:rPr>
              <w:t>业务受理</w:t>
            </w:r>
          </w:p>
        </w:tc>
        <w:tc>
          <w:tcPr>
            <w:tcW w:w="4950" w:type="dxa"/>
          </w:tcPr>
          <w:p w:rsidR="00BF768C" w:rsidRDefault="00BF768C" w:rsidP="00141640">
            <w:pPr>
              <w:jc w:val="center"/>
              <w:rPr>
                <w:rFonts w:ascii="仿宋_GB2312" w:eastAsia="仿宋_GB2312"/>
                <w:szCs w:val="21"/>
              </w:rPr>
            </w:pPr>
            <w:r>
              <w:rPr>
                <w:rFonts w:ascii="仿宋_GB2312" w:eastAsia="仿宋_GB2312" w:hint="eastAsia"/>
                <w:szCs w:val="21"/>
              </w:rPr>
              <w:t>接待与引导</w:t>
            </w:r>
          </w:p>
        </w:tc>
      </w:tr>
      <w:tr w:rsidR="00BF768C" w:rsidTr="00141640">
        <w:trPr>
          <w:trHeight w:val="347"/>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tcPr>
          <w:p w:rsidR="00BF768C" w:rsidRDefault="00BF768C" w:rsidP="00141640">
            <w:pPr>
              <w:jc w:val="center"/>
              <w:rPr>
                <w:rFonts w:ascii="仿宋_GB2312" w:eastAsia="仿宋_GB2312"/>
                <w:szCs w:val="21"/>
              </w:rPr>
            </w:pPr>
            <w:r>
              <w:rPr>
                <w:rFonts w:ascii="仿宋_GB2312" w:eastAsia="仿宋_GB2312" w:hint="eastAsia"/>
                <w:szCs w:val="21"/>
              </w:rPr>
              <w:t>承运受理</w:t>
            </w:r>
          </w:p>
        </w:tc>
      </w:tr>
      <w:tr w:rsidR="00BF768C" w:rsidTr="00141640">
        <w:trPr>
          <w:trHeight w:val="279"/>
        </w:trPr>
        <w:tc>
          <w:tcPr>
            <w:tcW w:w="1289" w:type="dxa"/>
            <w:vMerge/>
            <w:vAlign w:val="center"/>
          </w:tcPr>
          <w:p w:rsidR="00BF768C" w:rsidRDefault="00BF768C" w:rsidP="00141640">
            <w:pPr>
              <w:jc w:val="center"/>
              <w:rPr>
                <w:rFonts w:ascii="仿宋_GB2312" w:eastAsia="仿宋_GB2312"/>
                <w:b/>
                <w:szCs w:val="21"/>
              </w:rPr>
            </w:pPr>
          </w:p>
        </w:tc>
        <w:tc>
          <w:tcPr>
            <w:tcW w:w="1717" w:type="dxa"/>
            <w:vMerge w:val="restart"/>
            <w:vAlign w:val="center"/>
          </w:tcPr>
          <w:p w:rsidR="00BF768C" w:rsidRDefault="00BF768C" w:rsidP="00141640">
            <w:pPr>
              <w:jc w:val="center"/>
              <w:rPr>
                <w:rFonts w:ascii="仿宋_GB2312" w:eastAsia="仿宋_GB2312"/>
                <w:b/>
                <w:szCs w:val="21"/>
              </w:rPr>
            </w:pPr>
            <w:r>
              <w:rPr>
                <w:rFonts w:ascii="仿宋_GB2312" w:eastAsia="仿宋_GB2312" w:hint="eastAsia"/>
                <w:b/>
                <w:szCs w:val="21"/>
              </w:rPr>
              <w:t>货物仓储</w:t>
            </w:r>
          </w:p>
        </w:tc>
        <w:tc>
          <w:tcPr>
            <w:tcW w:w="4950" w:type="dxa"/>
          </w:tcPr>
          <w:p w:rsidR="00BF768C" w:rsidRDefault="00BF768C" w:rsidP="00141640">
            <w:pPr>
              <w:jc w:val="center"/>
              <w:rPr>
                <w:rFonts w:ascii="仿宋_GB2312" w:eastAsia="仿宋_GB2312"/>
                <w:szCs w:val="21"/>
              </w:rPr>
            </w:pPr>
            <w:r>
              <w:rPr>
                <w:rFonts w:ascii="仿宋_GB2312" w:eastAsia="仿宋_GB2312"/>
                <w:szCs w:val="21"/>
              </w:rPr>
              <w:t>仓储系统规划设计</w:t>
            </w:r>
          </w:p>
        </w:tc>
      </w:tr>
      <w:tr w:rsidR="00BF768C" w:rsidTr="00141640">
        <w:trPr>
          <w:trHeight w:val="330"/>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tcPr>
          <w:p w:rsidR="00BF768C" w:rsidRDefault="00BF768C" w:rsidP="00141640">
            <w:pPr>
              <w:jc w:val="center"/>
              <w:rPr>
                <w:rFonts w:ascii="仿宋_GB2312" w:eastAsia="仿宋_GB2312"/>
                <w:szCs w:val="21"/>
              </w:rPr>
            </w:pPr>
            <w:r>
              <w:rPr>
                <w:rFonts w:ascii="仿宋_GB2312" w:eastAsia="仿宋_GB2312"/>
                <w:szCs w:val="21"/>
              </w:rPr>
              <w:t>入库作业</w:t>
            </w:r>
          </w:p>
        </w:tc>
      </w:tr>
      <w:tr w:rsidR="00BF768C" w:rsidTr="00141640">
        <w:trPr>
          <w:trHeight w:val="330"/>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tcPr>
          <w:p w:rsidR="00BF768C" w:rsidRDefault="00BF768C" w:rsidP="00141640">
            <w:pPr>
              <w:jc w:val="center"/>
              <w:rPr>
                <w:rFonts w:ascii="仿宋_GB2312" w:eastAsia="仿宋_GB2312"/>
                <w:szCs w:val="21"/>
              </w:rPr>
            </w:pPr>
            <w:r>
              <w:rPr>
                <w:rFonts w:ascii="仿宋_GB2312" w:eastAsia="仿宋_GB2312"/>
                <w:szCs w:val="21"/>
              </w:rPr>
              <w:t>在库管理</w:t>
            </w:r>
          </w:p>
        </w:tc>
      </w:tr>
      <w:tr w:rsidR="00BF768C" w:rsidTr="00141640">
        <w:trPr>
          <w:trHeight w:val="330"/>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tcPr>
          <w:p w:rsidR="00BF768C" w:rsidRDefault="00BF768C" w:rsidP="00141640">
            <w:pPr>
              <w:jc w:val="center"/>
              <w:rPr>
                <w:rFonts w:ascii="仿宋_GB2312" w:eastAsia="仿宋_GB2312"/>
                <w:szCs w:val="21"/>
              </w:rPr>
            </w:pPr>
            <w:r>
              <w:rPr>
                <w:rFonts w:ascii="仿宋_GB2312" w:eastAsia="仿宋_GB2312"/>
                <w:szCs w:val="21"/>
              </w:rPr>
              <w:t>出库与盘点作业</w:t>
            </w:r>
          </w:p>
        </w:tc>
      </w:tr>
      <w:tr w:rsidR="00BF768C" w:rsidTr="00141640">
        <w:trPr>
          <w:trHeight w:val="264"/>
        </w:trPr>
        <w:tc>
          <w:tcPr>
            <w:tcW w:w="1289" w:type="dxa"/>
            <w:vMerge/>
            <w:vAlign w:val="center"/>
          </w:tcPr>
          <w:p w:rsidR="00BF768C" w:rsidRDefault="00BF768C" w:rsidP="00141640">
            <w:pPr>
              <w:jc w:val="center"/>
              <w:rPr>
                <w:rFonts w:ascii="仿宋_GB2312" w:eastAsia="仿宋_GB2312"/>
                <w:b/>
                <w:szCs w:val="21"/>
              </w:rPr>
            </w:pPr>
          </w:p>
        </w:tc>
        <w:tc>
          <w:tcPr>
            <w:tcW w:w="1717" w:type="dxa"/>
            <w:vMerge w:val="restart"/>
            <w:vAlign w:val="center"/>
          </w:tcPr>
          <w:p w:rsidR="00BF768C" w:rsidRDefault="00BF768C" w:rsidP="00141640">
            <w:pPr>
              <w:jc w:val="center"/>
              <w:rPr>
                <w:rFonts w:ascii="仿宋_GB2312" w:eastAsia="仿宋_GB2312"/>
                <w:b/>
                <w:szCs w:val="21"/>
              </w:rPr>
            </w:pPr>
            <w:r>
              <w:rPr>
                <w:rFonts w:ascii="仿宋_GB2312" w:eastAsia="仿宋_GB2312" w:hint="eastAsia"/>
                <w:b/>
                <w:szCs w:val="21"/>
              </w:rPr>
              <w:t>货物运输</w:t>
            </w:r>
          </w:p>
        </w:tc>
        <w:tc>
          <w:tcPr>
            <w:tcW w:w="4950" w:type="dxa"/>
          </w:tcPr>
          <w:p w:rsidR="00BF768C" w:rsidRDefault="00BF768C" w:rsidP="00141640">
            <w:pPr>
              <w:jc w:val="center"/>
              <w:rPr>
                <w:rFonts w:ascii="仿宋_GB2312" w:eastAsia="仿宋_GB2312"/>
                <w:szCs w:val="21"/>
              </w:rPr>
            </w:pPr>
            <w:r>
              <w:rPr>
                <w:rFonts w:ascii="仿宋_GB2312" w:eastAsia="仿宋_GB2312" w:hint="eastAsia"/>
                <w:szCs w:val="21"/>
              </w:rPr>
              <w:t>散装货物运输组织</w:t>
            </w:r>
          </w:p>
        </w:tc>
      </w:tr>
      <w:tr w:rsidR="00BF768C" w:rsidTr="00141640">
        <w:trPr>
          <w:trHeight w:val="315"/>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tcPr>
          <w:p w:rsidR="00BF768C" w:rsidRDefault="00BF768C" w:rsidP="00141640">
            <w:pPr>
              <w:jc w:val="center"/>
              <w:rPr>
                <w:rFonts w:ascii="仿宋_GB2312" w:eastAsia="仿宋_GB2312"/>
                <w:szCs w:val="21"/>
              </w:rPr>
            </w:pPr>
            <w:r>
              <w:rPr>
                <w:rFonts w:ascii="仿宋_GB2312" w:eastAsia="仿宋_GB2312" w:hint="eastAsia"/>
                <w:szCs w:val="21"/>
              </w:rPr>
              <w:t>裸装货物运输组织</w:t>
            </w:r>
          </w:p>
        </w:tc>
      </w:tr>
      <w:tr w:rsidR="00BF768C" w:rsidTr="00141640">
        <w:trPr>
          <w:trHeight w:val="315"/>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tcPr>
          <w:p w:rsidR="00BF768C" w:rsidRDefault="00BF768C" w:rsidP="00141640">
            <w:pPr>
              <w:jc w:val="center"/>
              <w:rPr>
                <w:rFonts w:ascii="仿宋_GB2312" w:eastAsia="仿宋_GB2312"/>
                <w:szCs w:val="21"/>
              </w:rPr>
            </w:pPr>
            <w:r>
              <w:rPr>
                <w:rFonts w:ascii="仿宋_GB2312" w:eastAsia="仿宋_GB2312" w:hint="eastAsia"/>
                <w:szCs w:val="21"/>
              </w:rPr>
              <w:t>包装货物运输组织</w:t>
            </w:r>
          </w:p>
        </w:tc>
      </w:tr>
      <w:tr w:rsidR="00BF768C" w:rsidTr="00141640">
        <w:trPr>
          <w:trHeight w:val="294"/>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tcPr>
          <w:p w:rsidR="00BF768C" w:rsidRDefault="00BF768C" w:rsidP="00141640">
            <w:pPr>
              <w:jc w:val="center"/>
              <w:rPr>
                <w:rFonts w:ascii="仿宋_GB2312" w:eastAsia="仿宋_GB2312"/>
                <w:szCs w:val="21"/>
              </w:rPr>
            </w:pPr>
            <w:r>
              <w:rPr>
                <w:rFonts w:ascii="仿宋_GB2312" w:eastAsia="仿宋_GB2312" w:hint="eastAsia"/>
                <w:szCs w:val="21"/>
              </w:rPr>
              <w:t>集装货物运输组织</w:t>
            </w:r>
          </w:p>
        </w:tc>
      </w:tr>
      <w:tr w:rsidR="00BF768C" w:rsidTr="00141640">
        <w:trPr>
          <w:trHeight w:val="294"/>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hint="eastAsia"/>
                <w:szCs w:val="21"/>
              </w:rPr>
              <w:t>阔大货物运输组织</w:t>
            </w:r>
          </w:p>
        </w:tc>
      </w:tr>
      <w:tr w:rsidR="00BF768C" w:rsidTr="00141640">
        <w:trPr>
          <w:trHeight w:val="294"/>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hint="eastAsia"/>
                <w:szCs w:val="21"/>
              </w:rPr>
              <w:t>鲜活货物运输组织</w:t>
            </w:r>
          </w:p>
        </w:tc>
      </w:tr>
      <w:tr w:rsidR="00BF768C" w:rsidTr="00141640">
        <w:trPr>
          <w:trHeight w:val="294"/>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hint="eastAsia"/>
                <w:szCs w:val="21"/>
              </w:rPr>
              <w:t>危险货物运输组织</w:t>
            </w:r>
          </w:p>
        </w:tc>
      </w:tr>
      <w:tr w:rsidR="00BF768C" w:rsidTr="00141640">
        <w:trPr>
          <w:trHeight w:val="159"/>
        </w:trPr>
        <w:tc>
          <w:tcPr>
            <w:tcW w:w="1289" w:type="dxa"/>
            <w:vMerge/>
            <w:vAlign w:val="center"/>
          </w:tcPr>
          <w:p w:rsidR="00BF768C" w:rsidRDefault="00BF768C" w:rsidP="00141640">
            <w:pPr>
              <w:jc w:val="center"/>
              <w:rPr>
                <w:rFonts w:ascii="仿宋_GB2312" w:eastAsia="仿宋_GB2312"/>
                <w:b/>
                <w:szCs w:val="21"/>
              </w:rPr>
            </w:pPr>
          </w:p>
        </w:tc>
        <w:tc>
          <w:tcPr>
            <w:tcW w:w="1717" w:type="dxa"/>
            <w:vMerge w:val="restart"/>
            <w:vAlign w:val="center"/>
          </w:tcPr>
          <w:p w:rsidR="00BF768C" w:rsidRDefault="00BF768C" w:rsidP="00141640">
            <w:pPr>
              <w:jc w:val="center"/>
              <w:rPr>
                <w:rFonts w:ascii="仿宋_GB2312" w:eastAsia="仿宋_GB2312"/>
                <w:b/>
                <w:szCs w:val="21"/>
              </w:rPr>
            </w:pPr>
            <w:r>
              <w:rPr>
                <w:rFonts w:ascii="仿宋_GB2312" w:eastAsia="仿宋_GB2312" w:hint="eastAsia"/>
                <w:b/>
                <w:szCs w:val="21"/>
              </w:rPr>
              <w:t>货物配送</w:t>
            </w:r>
          </w:p>
        </w:tc>
        <w:tc>
          <w:tcPr>
            <w:tcW w:w="4950" w:type="dxa"/>
            <w:vAlign w:val="center"/>
          </w:tcPr>
          <w:p w:rsidR="00BF768C" w:rsidRDefault="00BF768C" w:rsidP="00141640">
            <w:pPr>
              <w:jc w:val="center"/>
              <w:rPr>
                <w:rFonts w:ascii="仿宋_GB2312" w:eastAsia="仿宋_GB2312"/>
                <w:szCs w:val="21"/>
              </w:rPr>
            </w:pPr>
            <w:r>
              <w:rPr>
                <w:rFonts w:ascii="仿宋_GB2312" w:eastAsia="仿宋_GB2312"/>
                <w:szCs w:val="21"/>
              </w:rPr>
              <w:t>配送系统规划设计</w:t>
            </w:r>
          </w:p>
        </w:tc>
      </w:tr>
      <w:tr w:rsidR="00BF768C" w:rsidTr="00141640">
        <w:trPr>
          <w:trHeight w:val="279"/>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szCs w:val="21"/>
              </w:rPr>
              <w:t>流通加</w:t>
            </w:r>
            <w:r>
              <w:rPr>
                <w:rFonts w:ascii="仿宋_GB2312" w:eastAsia="仿宋_GB2312" w:hint="eastAsia"/>
                <w:szCs w:val="21"/>
              </w:rPr>
              <w:t>工</w:t>
            </w:r>
          </w:p>
        </w:tc>
      </w:tr>
      <w:tr w:rsidR="00BF768C" w:rsidTr="00141640">
        <w:trPr>
          <w:trHeight w:val="315"/>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szCs w:val="21"/>
              </w:rPr>
              <w:t>分拣作业管理</w:t>
            </w:r>
          </w:p>
        </w:tc>
      </w:tr>
      <w:tr w:rsidR="00BF768C" w:rsidTr="00141640">
        <w:trPr>
          <w:trHeight w:val="315"/>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szCs w:val="21"/>
              </w:rPr>
              <w:t>配送运输管理</w:t>
            </w:r>
          </w:p>
        </w:tc>
      </w:tr>
      <w:tr w:rsidR="00BF768C" w:rsidTr="00141640">
        <w:trPr>
          <w:trHeight w:val="420"/>
        </w:trPr>
        <w:tc>
          <w:tcPr>
            <w:tcW w:w="1289" w:type="dxa"/>
            <w:vMerge/>
            <w:vAlign w:val="center"/>
          </w:tcPr>
          <w:p w:rsidR="00BF768C" w:rsidRDefault="00BF768C" w:rsidP="00141640">
            <w:pPr>
              <w:jc w:val="center"/>
              <w:rPr>
                <w:rFonts w:ascii="仿宋_GB2312" w:eastAsia="仿宋_GB2312"/>
                <w:b/>
                <w:szCs w:val="21"/>
              </w:rPr>
            </w:pPr>
          </w:p>
        </w:tc>
        <w:tc>
          <w:tcPr>
            <w:tcW w:w="1717" w:type="dxa"/>
            <w:vMerge w:val="restart"/>
            <w:vAlign w:val="center"/>
          </w:tcPr>
          <w:p w:rsidR="00BF768C" w:rsidRDefault="00BF768C" w:rsidP="00141640">
            <w:pPr>
              <w:jc w:val="center"/>
              <w:rPr>
                <w:rFonts w:ascii="仿宋_GB2312" w:eastAsia="仿宋_GB2312"/>
                <w:b/>
                <w:szCs w:val="21"/>
              </w:rPr>
            </w:pPr>
            <w:r>
              <w:rPr>
                <w:rFonts w:ascii="仿宋_GB2312" w:eastAsia="仿宋_GB2312" w:hint="eastAsia"/>
                <w:b/>
                <w:szCs w:val="21"/>
              </w:rPr>
              <w:t>铁路货物运输市场营销</w:t>
            </w:r>
          </w:p>
        </w:tc>
        <w:tc>
          <w:tcPr>
            <w:tcW w:w="4950" w:type="dxa"/>
            <w:vAlign w:val="center"/>
          </w:tcPr>
          <w:p w:rsidR="00BF768C" w:rsidRDefault="00BF768C" w:rsidP="00141640">
            <w:pPr>
              <w:jc w:val="center"/>
              <w:rPr>
                <w:rFonts w:ascii="仿宋_GB2312" w:eastAsia="仿宋_GB2312"/>
                <w:szCs w:val="21"/>
              </w:rPr>
            </w:pPr>
            <w:r>
              <w:rPr>
                <w:rFonts w:ascii="仿宋_GB2312" w:eastAsia="仿宋_GB2312"/>
                <w:szCs w:val="21"/>
              </w:rPr>
              <w:t>市场调研与</w:t>
            </w:r>
            <w:r>
              <w:rPr>
                <w:rFonts w:ascii="仿宋_GB2312" w:eastAsia="仿宋_GB2312" w:hint="eastAsia"/>
                <w:szCs w:val="21"/>
              </w:rPr>
              <w:t>分析</w:t>
            </w:r>
          </w:p>
        </w:tc>
      </w:tr>
      <w:tr w:rsidR="00BF768C" w:rsidTr="00141640">
        <w:trPr>
          <w:trHeight w:val="420"/>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szCs w:val="21"/>
              </w:rPr>
              <w:t>营销战略</w:t>
            </w:r>
            <w:r>
              <w:rPr>
                <w:rFonts w:ascii="仿宋_GB2312" w:eastAsia="仿宋_GB2312" w:hint="eastAsia"/>
                <w:szCs w:val="21"/>
              </w:rPr>
              <w:t>与决策</w:t>
            </w:r>
          </w:p>
        </w:tc>
      </w:tr>
      <w:tr w:rsidR="00BF768C" w:rsidTr="00141640">
        <w:trPr>
          <w:trHeight w:val="375"/>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szCs w:val="21"/>
              </w:rPr>
              <w:t>营销实现</w:t>
            </w:r>
          </w:p>
        </w:tc>
      </w:tr>
      <w:tr w:rsidR="00BF768C" w:rsidTr="00141640">
        <w:trPr>
          <w:trHeight w:val="375"/>
        </w:trPr>
        <w:tc>
          <w:tcPr>
            <w:tcW w:w="1289" w:type="dxa"/>
            <w:vMerge/>
            <w:vAlign w:val="center"/>
          </w:tcPr>
          <w:p w:rsidR="00BF768C" w:rsidRDefault="00BF768C" w:rsidP="00141640">
            <w:pPr>
              <w:jc w:val="center"/>
              <w:rPr>
                <w:rFonts w:ascii="仿宋_GB2312" w:eastAsia="仿宋_GB2312"/>
                <w:b/>
                <w:szCs w:val="21"/>
              </w:rPr>
            </w:pPr>
          </w:p>
        </w:tc>
        <w:tc>
          <w:tcPr>
            <w:tcW w:w="1717" w:type="dxa"/>
            <w:vMerge/>
            <w:vAlign w:val="center"/>
          </w:tcPr>
          <w:p w:rsidR="00BF768C" w:rsidRDefault="00BF768C" w:rsidP="00141640">
            <w:pPr>
              <w:jc w:val="center"/>
              <w:rPr>
                <w:rFonts w:ascii="仿宋_GB2312" w:eastAsia="仿宋_GB2312"/>
                <w:b/>
                <w:szCs w:val="21"/>
              </w:rPr>
            </w:pPr>
          </w:p>
        </w:tc>
        <w:tc>
          <w:tcPr>
            <w:tcW w:w="4950" w:type="dxa"/>
            <w:vAlign w:val="center"/>
          </w:tcPr>
          <w:p w:rsidR="00BF768C" w:rsidRDefault="00BF768C" w:rsidP="00141640">
            <w:pPr>
              <w:jc w:val="center"/>
              <w:rPr>
                <w:rFonts w:ascii="仿宋_GB2312" w:eastAsia="仿宋_GB2312"/>
                <w:szCs w:val="21"/>
              </w:rPr>
            </w:pPr>
            <w:r>
              <w:rPr>
                <w:rFonts w:ascii="仿宋_GB2312" w:eastAsia="仿宋_GB2312" w:hint="eastAsia"/>
                <w:szCs w:val="21"/>
              </w:rPr>
              <w:t>客户管理</w:t>
            </w:r>
          </w:p>
        </w:tc>
      </w:tr>
    </w:tbl>
    <w:p w:rsidR="00BF768C" w:rsidRDefault="00BF768C" w:rsidP="00BF768C">
      <w:pPr>
        <w:ind w:rightChars="329" w:right="636"/>
        <w:rPr>
          <w:rFonts w:ascii="仿宋_GB2312" w:eastAsia="仿宋_GB2312"/>
          <w:b/>
          <w:sz w:val="30"/>
          <w:szCs w:val="30"/>
        </w:rPr>
      </w:pPr>
      <w:r>
        <w:rPr>
          <w:rFonts w:ascii="Calibri" w:eastAsia="仿宋_GB2312" w:hAnsi="Calibri" w:hint="eastAsia"/>
          <w:b/>
          <w:sz w:val="30"/>
          <w:szCs w:val="30"/>
        </w:rPr>
        <w:lastRenderedPageBreak/>
        <w:t>五、</w:t>
      </w:r>
      <w:r>
        <w:rPr>
          <w:rFonts w:ascii="仿宋_GB2312" w:eastAsia="仿宋_GB2312" w:hint="eastAsia"/>
          <w:b/>
          <w:sz w:val="30"/>
          <w:szCs w:val="30"/>
        </w:rPr>
        <w:t>资料上交时间安排：</w:t>
      </w:r>
    </w:p>
    <w:tbl>
      <w:tblPr>
        <w:tblStyle w:val="a5"/>
        <w:tblW w:w="7956" w:type="dxa"/>
        <w:jc w:val="center"/>
        <w:tblLayout w:type="fixed"/>
        <w:tblLook w:val="04A0"/>
      </w:tblPr>
      <w:tblGrid>
        <w:gridCol w:w="1442"/>
        <w:gridCol w:w="4356"/>
        <w:gridCol w:w="2158"/>
      </w:tblGrid>
      <w:tr w:rsidR="00BF768C" w:rsidTr="00141640">
        <w:trPr>
          <w:trHeight w:val="391"/>
          <w:jc w:val="center"/>
        </w:trPr>
        <w:tc>
          <w:tcPr>
            <w:tcW w:w="5798" w:type="dxa"/>
            <w:gridSpan w:val="2"/>
          </w:tcPr>
          <w:p w:rsidR="00BF768C" w:rsidRDefault="00BF768C" w:rsidP="00141640">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内   容</w:t>
            </w:r>
          </w:p>
        </w:tc>
        <w:tc>
          <w:tcPr>
            <w:tcW w:w="2158" w:type="dxa"/>
            <w:vAlign w:val="center"/>
          </w:tcPr>
          <w:p w:rsidR="00BF768C" w:rsidRDefault="00BF768C" w:rsidP="00141640">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时   间</w:t>
            </w:r>
          </w:p>
        </w:tc>
      </w:tr>
      <w:tr w:rsidR="00BF768C" w:rsidTr="00141640">
        <w:trPr>
          <w:trHeight w:val="503"/>
          <w:jc w:val="center"/>
        </w:trPr>
        <w:tc>
          <w:tcPr>
            <w:tcW w:w="5798" w:type="dxa"/>
            <w:gridSpan w:val="2"/>
            <w:vAlign w:val="center"/>
          </w:tcPr>
          <w:p w:rsidR="00BF768C" w:rsidRDefault="00BF768C" w:rsidP="00141640">
            <w:pPr>
              <w:jc w:val="center"/>
              <w:rPr>
                <w:rFonts w:ascii="仿宋_GB2312" w:eastAsia="仿宋_GB2312" w:hAnsi="Times New Roman" w:cs="Times New Roman"/>
                <w:szCs w:val="21"/>
              </w:rPr>
            </w:pPr>
            <w:r>
              <w:rPr>
                <w:rFonts w:ascii="仿宋_GB2312" w:eastAsia="仿宋_GB2312" w:hAnsi="Times New Roman" w:cs="Times New Roman" w:hint="eastAsia"/>
                <w:szCs w:val="21"/>
              </w:rPr>
              <w:t>指导教师安排；分发顶岗实习任务书指导书</w:t>
            </w:r>
          </w:p>
        </w:tc>
        <w:tc>
          <w:tcPr>
            <w:tcW w:w="2158" w:type="dxa"/>
            <w:vAlign w:val="center"/>
          </w:tcPr>
          <w:p w:rsidR="00BF768C" w:rsidRDefault="00BF768C" w:rsidP="00141640">
            <w:pPr>
              <w:jc w:val="center"/>
              <w:rPr>
                <w:rFonts w:ascii="仿宋_GB2312" w:eastAsia="仿宋_GB2312" w:hAnsi="Times New Roman" w:cs="Times New Roman"/>
                <w:szCs w:val="21"/>
              </w:rPr>
            </w:pPr>
            <w:r>
              <w:rPr>
                <w:rFonts w:ascii="仿宋_GB2312" w:eastAsia="仿宋_GB2312" w:hAnsi="Times New Roman" w:cs="Times New Roman" w:hint="eastAsia"/>
                <w:szCs w:val="21"/>
              </w:rPr>
              <w:t>2018年6月</w:t>
            </w:r>
          </w:p>
        </w:tc>
      </w:tr>
      <w:tr w:rsidR="00BF768C" w:rsidTr="00141640">
        <w:trPr>
          <w:trHeight w:val="410"/>
          <w:jc w:val="center"/>
        </w:trPr>
        <w:tc>
          <w:tcPr>
            <w:tcW w:w="1442" w:type="dxa"/>
            <w:vAlign w:val="center"/>
          </w:tcPr>
          <w:p w:rsidR="00BF768C" w:rsidRDefault="00BF768C" w:rsidP="00141640">
            <w:pPr>
              <w:jc w:val="center"/>
              <w:rPr>
                <w:rFonts w:ascii="仿宋_GB2312" w:eastAsia="仿宋_GB2312" w:hAnsi="Times New Roman" w:cs="Times New Roman"/>
                <w:szCs w:val="21"/>
              </w:rPr>
            </w:pPr>
            <w:r>
              <w:rPr>
                <w:rFonts w:ascii="仿宋_GB2312" w:eastAsia="仿宋_GB2312" w:hAnsi="Times New Roman" w:cs="Times New Roman" w:hint="eastAsia"/>
                <w:szCs w:val="21"/>
              </w:rPr>
              <w:t>顶岗实习资料</w:t>
            </w:r>
          </w:p>
        </w:tc>
        <w:tc>
          <w:tcPr>
            <w:tcW w:w="4356" w:type="dxa"/>
            <w:vAlign w:val="center"/>
          </w:tcPr>
          <w:p w:rsidR="00BF768C" w:rsidRDefault="00BF768C" w:rsidP="00141640">
            <w:pPr>
              <w:rPr>
                <w:rFonts w:ascii="仿宋_GB2312" w:eastAsia="仿宋_GB2312" w:hAnsi="Times New Roman" w:cs="Times New Roman"/>
                <w:szCs w:val="21"/>
              </w:rPr>
            </w:pPr>
            <w:r>
              <w:rPr>
                <w:rFonts w:ascii="仿宋_GB2312" w:eastAsia="仿宋_GB2312" w:hAnsi="Times New Roman" w:cs="Times New Roman" w:hint="eastAsia"/>
                <w:szCs w:val="21"/>
              </w:rPr>
              <w:t>按照顶岗实习资料一至资料五的顺序，纸质版全部装订好，并附上统一蓝色封面，上交指导教师（可邮寄：邮编714000，陕西铁路工程职业技术学院管理工程系运营教研室  xxx老师）</w:t>
            </w:r>
          </w:p>
        </w:tc>
        <w:tc>
          <w:tcPr>
            <w:tcW w:w="2158" w:type="dxa"/>
            <w:vAlign w:val="center"/>
          </w:tcPr>
          <w:p w:rsidR="00BF768C" w:rsidRDefault="00BF768C" w:rsidP="00141640">
            <w:pPr>
              <w:jc w:val="center"/>
              <w:rPr>
                <w:rFonts w:ascii="仿宋_GB2312" w:eastAsia="仿宋_GB2312" w:hAnsi="Times New Roman" w:cs="Times New Roman"/>
                <w:szCs w:val="21"/>
              </w:rPr>
            </w:pPr>
            <w:r>
              <w:rPr>
                <w:rFonts w:ascii="仿宋_GB2312" w:eastAsia="仿宋_GB2312" w:hAnsi="Times New Roman" w:cs="Times New Roman" w:hint="eastAsia"/>
                <w:szCs w:val="21"/>
              </w:rPr>
              <w:t>2019年6月5日之前</w:t>
            </w:r>
          </w:p>
        </w:tc>
      </w:tr>
    </w:tbl>
    <w:p w:rsidR="00BF768C" w:rsidRDefault="00BF768C" w:rsidP="00BF768C">
      <w:pPr>
        <w:ind w:rightChars="329" w:right="636"/>
        <w:rPr>
          <w:rFonts w:ascii="Calibri" w:eastAsia="仿宋_GB2312" w:hAnsi="Calibri"/>
          <w:b/>
          <w:sz w:val="30"/>
          <w:szCs w:val="30"/>
        </w:rPr>
      </w:pPr>
      <w:r>
        <w:rPr>
          <w:rFonts w:ascii="Calibri" w:eastAsia="仿宋_GB2312" w:hAnsi="Calibri"/>
          <w:b/>
          <w:noProof/>
          <w:sz w:val="30"/>
          <w:szCs w:val="30"/>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169545</wp:posOffset>
            </wp:positionV>
            <wp:extent cx="2057400" cy="2429510"/>
            <wp:effectExtent l="0" t="0" r="0" b="8890"/>
            <wp:wrapSquare wrapText="bothSides"/>
            <wp:docPr id="1" name="图片 2" descr="SL370145_2010052609113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L370145_20100526091138283"/>
                    <pic:cNvPicPr>
                      <a:picLocks noChangeAspect="1"/>
                    </pic:cNvPicPr>
                  </pic:nvPicPr>
                  <pic:blipFill>
                    <a:blip r:embed="rId9"/>
                    <a:stretch>
                      <a:fillRect/>
                    </a:stretch>
                  </pic:blipFill>
                  <pic:spPr>
                    <a:xfrm>
                      <a:off x="0" y="0"/>
                      <a:ext cx="2057400" cy="2429510"/>
                    </a:xfrm>
                    <a:prstGeom prst="rect">
                      <a:avLst/>
                    </a:prstGeom>
                    <a:noFill/>
                    <a:ln w="9525">
                      <a:noFill/>
                    </a:ln>
                  </pic:spPr>
                </pic:pic>
              </a:graphicData>
            </a:graphic>
          </wp:anchor>
        </w:drawing>
      </w:r>
      <w:r>
        <w:rPr>
          <w:rFonts w:ascii="Calibri" w:eastAsia="仿宋_GB2312" w:hAnsi="Calibri" w:hint="eastAsia"/>
          <w:b/>
          <w:sz w:val="30"/>
          <w:szCs w:val="30"/>
        </w:rPr>
        <w:t>六、资料装订图示：</w:t>
      </w:r>
    </w:p>
    <w:p w:rsidR="00BF768C" w:rsidRDefault="00BF768C" w:rsidP="00BF768C">
      <w:pPr>
        <w:ind w:rightChars="329" w:right="636"/>
        <w:jc w:val="center"/>
        <w:rPr>
          <w:rFonts w:ascii="仿宋_GB2312" w:eastAsia="仿宋_GB2312"/>
          <w:b/>
          <w:sz w:val="28"/>
          <w:szCs w:val="28"/>
        </w:rPr>
      </w:pPr>
    </w:p>
    <w:p w:rsidR="00BF768C" w:rsidRDefault="00BF768C" w:rsidP="00BF768C">
      <w:pPr>
        <w:ind w:rightChars="329" w:right="636"/>
        <w:jc w:val="center"/>
        <w:rPr>
          <w:rFonts w:ascii="仿宋_GB2312" w:eastAsia="仿宋_GB2312"/>
          <w:b/>
          <w:sz w:val="28"/>
          <w:szCs w:val="28"/>
        </w:rPr>
      </w:pPr>
    </w:p>
    <w:p w:rsidR="00BF768C" w:rsidRDefault="00BF768C" w:rsidP="00BF768C">
      <w:pPr>
        <w:ind w:rightChars="329" w:right="636"/>
        <w:jc w:val="center"/>
        <w:rPr>
          <w:rFonts w:ascii="仿宋_GB2312" w:eastAsia="仿宋_GB2312"/>
          <w:b/>
          <w:sz w:val="28"/>
          <w:szCs w:val="28"/>
        </w:rPr>
      </w:pPr>
    </w:p>
    <w:p w:rsidR="00BF768C" w:rsidRDefault="00BF768C" w:rsidP="00BF768C">
      <w:pPr>
        <w:ind w:rightChars="329" w:right="636"/>
        <w:jc w:val="center"/>
        <w:rPr>
          <w:rFonts w:ascii="仿宋_GB2312" w:eastAsia="仿宋_GB2312"/>
          <w:b/>
          <w:sz w:val="28"/>
          <w:szCs w:val="28"/>
        </w:rPr>
      </w:pPr>
    </w:p>
    <w:p w:rsidR="00BF768C" w:rsidRDefault="00BF768C" w:rsidP="00BF768C">
      <w:pPr>
        <w:spacing w:line="360" w:lineRule="auto"/>
        <w:ind w:rightChars="329" w:right="636"/>
        <w:jc w:val="right"/>
        <w:rPr>
          <w:rFonts w:ascii="仿宋_GB2312" w:eastAsia="仿宋_GB2312"/>
          <w:sz w:val="24"/>
        </w:rPr>
      </w:pPr>
    </w:p>
    <w:p w:rsidR="00BF768C" w:rsidRDefault="00BF768C" w:rsidP="00BF768C">
      <w:pPr>
        <w:spacing w:line="360" w:lineRule="auto"/>
        <w:ind w:rightChars="329" w:right="636"/>
        <w:jc w:val="right"/>
        <w:rPr>
          <w:rFonts w:ascii="仿宋_GB2312" w:eastAsia="仿宋_GB2312"/>
          <w:sz w:val="24"/>
        </w:rPr>
      </w:pPr>
    </w:p>
    <w:p w:rsidR="00BF768C" w:rsidRDefault="00BF768C" w:rsidP="00BF768C">
      <w:pPr>
        <w:spacing w:line="360" w:lineRule="auto"/>
        <w:ind w:rightChars="329" w:right="636"/>
        <w:jc w:val="right"/>
        <w:rPr>
          <w:rFonts w:ascii="仿宋_GB2312" w:eastAsia="仿宋_GB2312"/>
          <w:sz w:val="24"/>
        </w:rPr>
      </w:pPr>
    </w:p>
    <w:p w:rsidR="00BF768C" w:rsidRDefault="00BF768C" w:rsidP="00BF768C">
      <w:pPr>
        <w:spacing w:line="360" w:lineRule="auto"/>
        <w:ind w:rightChars="329" w:right="636"/>
        <w:jc w:val="center"/>
        <w:rPr>
          <w:rFonts w:ascii="仿宋_GB2312" w:eastAsia="仿宋_GB2312"/>
          <w:sz w:val="24"/>
        </w:rPr>
      </w:pPr>
      <w:r>
        <w:rPr>
          <w:rFonts w:ascii="仿宋_GB2312" w:eastAsia="仿宋_GB2312" w:hint="eastAsia"/>
          <w:sz w:val="24"/>
        </w:rPr>
        <w:t xml:space="preserve">                                               编制人：王雪</w:t>
      </w:r>
    </w:p>
    <w:p w:rsidR="00BF768C" w:rsidRDefault="00BF768C" w:rsidP="00BF768C">
      <w:pPr>
        <w:spacing w:line="360" w:lineRule="auto"/>
        <w:ind w:rightChars="329" w:right="636"/>
        <w:jc w:val="center"/>
        <w:rPr>
          <w:rFonts w:ascii="仿宋_GB2312" w:eastAsia="仿宋_GB2312"/>
          <w:sz w:val="24"/>
        </w:rPr>
      </w:pPr>
      <w:r>
        <w:rPr>
          <w:rFonts w:ascii="仿宋_GB2312" w:eastAsia="仿宋_GB2312" w:hint="eastAsia"/>
          <w:sz w:val="24"/>
        </w:rPr>
        <w:t xml:space="preserve">                                                 审核人：吴海光</w:t>
      </w:r>
    </w:p>
    <w:p w:rsidR="00BF768C" w:rsidRDefault="00BF768C" w:rsidP="00BF768C">
      <w:pPr>
        <w:spacing w:line="360" w:lineRule="auto"/>
        <w:ind w:rightChars="329" w:right="636"/>
        <w:jc w:val="right"/>
        <w:rPr>
          <w:rFonts w:ascii="仿宋_GB2312" w:eastAsia="仿宋_GB2312"/>
          <w:sz w:val="24"/>
        </w:rPr>
      </w:pPr>
      <w:r>
        <w:rPr>
          <w:rFonts w:ascii="仿宋_GB2312" w:eastAsia="仿宋_GB2312" w:hint="eastAsia"/>
          <w:sz w:val="24"/>
        </w:rPr>
        <w:t>2018年6月</w:t>
      </w:r>
    </w:p>
    <w:p w:rsidR="00BF768C" w:rsidRDefault="00BF768C" w:rsidP="00BF768C">
      <w:pPr>
        <w:rPr>
          <w:rFonts w:ascii="仿宋_GB2312" w:eastAsia="仿宋_GB2312"/>
          <w:b/>
        </w:rPr>
      </w:pPr>
    </w:p>
    <w:p w:rsidR="00BF768C" w:rsidRDefault="00BF768C" w:rsidP="00BF768C">
      <w:pPr>
        <w:rPr>
          <w:rFonts w:ascii="方正小标宋简体" w:eastAsia="方正小标宋简体"/>
          <w:bCs/>
          <w:sz w:val="36"/>
          <w:szCs w:val="36"/>
        </w:rPr>
        <w:sectPr w:rsidR="00BF768C">
          <w:headerReference w:type="default" r:id="rId10"/>
          <w:pgSz w:w="11906" w:h="16838"/>
          <w:pgMar w:top="2098" w:right="1474" w:bottom="1985" w:left="1588" w:header="851" w:footer="992" w:gutter="0"/>
          <w:pgNumType w:fmt="numberInDash"/>
          <w:cols w:space="720"/>
          <w:docGrid w:type="linesAndChars" w:linePitch="291" w:charSpace="-3426"/>
        </w:sectPr>
      </w:pPr>
    </w:p>
    <w:p w:rsidR="00BF768C" w:rsidRDefault="00BF768C" w:rsidP="00BF768C">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附表一：陕西铁路工程职业技术学院</w:t>
      </w:r>
    </w:p>
    <w:p w:rsidR="00BF768C" w:rsidRDefault="00BF768C" w:rsidP="00BF768C">
      <w:pPr>
        <w:spacing w:after="291" w:line="600" w:lineRule="exact"/>
        <w:jc w:val="center"/>
        <w:rPr>
          <w:rFonts w:ascii="方正小标宋简体" w:eastAsia="方正小标宋简体"/>
          <w:bCs/>
          <w:sz w:val="36"/>
          <w:szCs w:val="36"/>
        </w:rPr>
      </w:pPr>
      <w:r>
        <w:rPr>
          <w:rFonts w:ascii="方正小标宋简体" w:eastAsia="方正小标宋简体" w:hint="eastAsia"/>
          <w:bCs/>
          <w:sz w:val="36"/>
          <w:szCs w:val="36"/>
        </w:rPr>
        <w:t>学生顶岗实习综合考评表</w:t>
      </w:r>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6"/>
        <w:gridCol w:w="915"/>
        <w:gridCol w:w="14"/>
        <w:gridCol w:w="769"/>
        <w:gridCol w:w="805"/>
        <w:gridCol w:w="1861"/>
        <w:gridCol w:w="18"/>
        <w:gridCol w:w="134"/>
        <w:gridCol w:w="1396"/>
        <w:gridCol w:w="171"/>
        <w:gridCol w:w="1551"/>
      </w:tblGrid>
      <w:tr w:rsidR="00BF768C" w:rsidTr="00141640">
        <w:trPr>
          <w:trHeight w:val="573"/>
          <w:jc w:val="center"/>
        </w:trPr>
        <w:tc>
          <w:tcPr>
            <w:tcW w:w="926" w:type="dxa"/>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c>
          <w:tcPr>
            <w:tcW w:w="805" w:type="dxa"/>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c>
          <w:tcPr>
            <w:tcW w:w="1396" w:type="dxa"/>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r>
      <w:tr w:rsidR="00BF768C" w:rsidTr="00141640">
        <w:trPr>
          <w:trHeight w:val="544"/>
          <w:jc w:val="center"/>
        </w:trPr>
        <w:tc>
          <w:tcPr>
            <w:tcW w:w="1855" w:type="dxa"/>
            <w:gridSpan w:val="3"/>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705" w:type="dxa"/>
            <w:gridSpan w:val="8"/>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r>
      <w:tr w:rsidR="00BF768C" w:rsidTr="00141640">
        <w:trPr>
          <w:trHeight w:val="800"/>
          <w:jc w:val="center"/>
        </w:trPr>
        <w:tc>
          <w:tcPr>
            <w:tcW w:w="5308" w:type="dxa"/>
            <w:gridSpan w:val="7"/>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顶岗实习报告    （40分）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1585"/>
          <w:jc w:val="center"/>
        </w:trPr>
        <w:tc>
          <w:tcPr>
            <w:tcW w:w="1841" w:type="dxa"/>
            <w:gridSpan w:val="2"/>
            <w:tcBorders>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BF768C" w:rsidRDefault="00BF768C" w:rsidP="00141640">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BF768C" w:rsidRDefault="00BF768C" w:rsidP="00141640">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BF768C" w:rsidTr="00141640">
        <w:trPr>
          <w:trHeight w:val="535"/>
          <w:jc w:val="center"/>
        </w:trPr>
        <w:tc>
          <w:tcPr>
            <w:tcW w:w="1841" w:type="dxa"/>
            <w:gridSpan w:val="2"/>
            <w:tcBorders>
              <w:top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r>
      <w:tr w:rsidR="00BF768C" w:rsidTr="00141640">
        <w:trPr>
          <w:trHeight w:val="2790"/>
          <w:jc w:val="center"/>
        </w:trPr>
        <w:tc>
          <w:tcPr>
            <w:tcW w:w="8560" w:type="dxa"/>
            <w:gridSpan w:val="11"/>
            <w:tcBorders>
              <w:top w:val="single" w:sz="4" w:space="0" w:color="auto"/>
            </w:tcBorders>
            <w:vAlign w:val="center"/>
          </w:tcPr>
          <w:p w:rsidR="00BF768C" w:rsidRDefault="00BF768C" w:rsidP="00141640">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p>
          <w:p w:rsidR="00BF768C" w:rsidRDefault="00BF768C" w:rsidP="00141640">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根据以上考核，该生顶岗实习课程评定为：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BF768C" w:rsidRDefault="00BF768C" w:rsidP="00141640">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olor w:val="000000"/>
                <w:sz w:val="24"/>
              </w:rPr>
            </w:pPr>
            <w:r>
              <w:rPr>
                <w:rFonts w:ascii="楷体_GB2312" w:eastAsia="楷体_GB2312" w:hint="eastAsia"/>
                <w:color w:val="000000"/>
                <w:sz w:val="24"/>
              </w:rPr>
              <w:t>校内指导教师签字：</w:t>
            </w: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BF768C" w:rsidRDefault="00BF768C" w:rsidP="00BF768C">
      <w:pPr>
        <w:snapToGrid w:val="0"/>
        <w:jc w:val="center"/>
        <w:rPr>
          <w:rFonts w:ascii="宋体" w:hAnsi="宋体"/>
          <w:bCs/>
          <w:color w:val="000000"/>
          <w:sz w:val="24"/>
        </w:rPr>
      </w:pPr>
    </w:p>
    <w:p w:rsidR="00BF768C" w:rsidRDefault="00BF768C" w:rsidP="00BF768C">
      <w:pPr>
        <w:spacing w:line="600" w:lineRule="exact"/>
        <w:jc w:val="center"/>
        <w:rPr>
          <w:rFonts w:ascii="方正小标宋简体" w:eastAsia="方正小标宋简体"/>
          <w:bCs/>
          <w:sz w:val="36"/>
          <w:szCs w:val="36"/>
        </w:rPr>
      </w:pPr>
    </w:p>
    <w:p w:rsidR="00BF768C" w:rsidRDefault="00BF768C" w:rsidP="00BF768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BF768C" w:rsidRDefault="00BF768C" w:rsidP="00BF768C">
      <w:pPr>
        <w:spacing w:line="600" w:lineRule="exact"/>
        <w:jc w:val="center"/>
        <w:rPr>
          <w:rFonts w:ascii="方正小标宋简体" w:eastAsia="方正小标宋简体"/>
          <w:bCs/>
          <w:szCs w:val="21"/>
        </w:rPr>
      </w:pPr>
      <w:r>
        <w:rPr>
          <w:rFonts w:ascii="方正小标宋简体" w:eastAsia="方正小标宋简体" w:hint="eastAsia"/>
          <w:bCs/>
          <w:sz w:val="36"/>
          <w:szCs w:val="36"/>
        </w:rPr>
        <w:t>学生顶岗实习企业评价表</w:t>
      </w:r>
    </w:p>
    <w:p w:rsidR="00BF768C" w:rsidRDefault="00BF768C" w:rsidP="00BF768C">
      <w:pPr>
        <w:ind w:firstLineChars="50" w:firstLine="105"/>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7"/>
        <w:gridCol w:w="2094"/>
        <w:gridCol w:w="848"/>
        <w:gridCol w:w="12"/>
        <w:gridCol w:w="2208"/>
        <w:gridCol w:w="1270"/>
        <w:gridCol w:w="1534"/>
      </w:tblGrid>
      <w:tr w:rsidR="00BF768C" w:rsidTr="00141640">
        <w:trPr>
          <w:trHeight w:hRule="exact" w:val="646"/>
          <w:jc w:val="center"/>
        </w:trPr>
        <w:tc>
          <w:tcPr>
            <w:tcW w:w="667"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848"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1270"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r>
      <w:tr w:rsidR="00BF768C" w:rsidTr="00141640">
        <w:trPr>
          <w:trHeight w:hRule="exact" w:val="541"/>
          <w:jc w:val="center"/>
        </w:trPr>
        <w:tc>
          <w:tcPr>
            <w:tcW w:w="5829" w:type="dxa"/>
            <w:gridSpan w:val="5"/>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BF768C" w:rsidRDefault="00BF768C" w:rsidP="00141640">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BF768C" w:rsidRDefault="00BF768C" w:rsidP="00141640">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BF768C" w:rsidRDefault="00BF768C" w:rsidP="00141640">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BF768C" w:rsidRDefault="00BF768C" w:rsidP="00141640">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BF768C" w:rsidRDefault="00BF768C" w:rsidP="00141640">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BF768C" w:rsidRDefault="00BF768C" w:rsidP="00141640">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BF768C" w:rsidRDefault="00BF768C" w:rsidP="00141640">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BF768C" w:rsidRDefault="00BF768C" w:rsidP="00141640">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BF768C" w:rsidRDefault="00BF768C" w:rsidP="00141640">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trHeight w:hRule="exact" w:val="454"/>
          <w:jc w:val="center"/>
        </w:trPr>
        <w:tc>
          <w:tcPr>
            <w:tcW w:w="5829" w:type="dxa"/>
            <w:gridSpan w:val="5"/>
            <w:vAlign w:val="center"/>
          </w:tcPr>
          <w:p w:rsidR="00BF768C" w:rsidRDefault="00BF768C" w:rsidP="00141640">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BF768C" w:rsidRDefault="00BF768C" w:rsidP="00141640">
            <w:pPr>
              <w:adjustRightInd w:val="0"/>
              <w:snapToGrid w:val="0"/>
              <w:spacing w:line="276" w:lineRule="auto"/>
              <w:jc w:val="center"/>
              <w:rPr>
                <w:rFonts w:ascii="楷体_GB2312" w:eastAsia="楷体_GB2312"/>
                <w:color w:val="000000"/>
                <w:szCs w:val="21"/>
              </w:rPr>
            </w:pPr>
          </w:p>
        </w:tc>
      </w:tr>
    </w:tbl>
    <w:p w:rsidR="00BF768C" w:rsidRDefault="00BF768C" w:rsidP="00BF768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rsidR="00BF768C" w:rsidRDefault="00BF768C" w:rsidP="00BF768C">
      <w:pPr>
        <w:adjustRightInd w:val="0"/>
        <w:snapToGrid w:val="0"/>
        <w:rPr>
          <w:rFonts w:ascii="楷体_GB2312" w:eastAsia="楷体_GB2312" w:hAnsi="楷体_GB2312" w:cs="楷体_GB2312"/>
          <w:color w:val="000000"/>
          <w:szCs w:val="21"/>
        </w:rPr>
      </w:pPr>
    </w:p>
    <w:p w:rsidR="00BF768C" w:rsidRDefault="00BF768C" w:rsidP="00BF768C">
      <w:pPr>
        <w:adjustRightInd w:val="0"/>
        <w:snapToGrid w:val="0"/>
        <w:rPr>
          <w:rFonts w:ascii="楷体_GB2312" w:eastAsia="楷体_GB2312" w:hAnsi="楷体_GB2312" w:cs="楷体_GB2312"/>
          <w:color w:val="000000"/>
          <w:sz w:val="24"/>
          <w:szCs w:val="24"/>
        </w:rPr>
      </w:pPr>
    </w:p>
    <w:p w:rsidR="00BF768C" w:rsidRDefault="00BF768C" w:rsidP="00BF768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BF768C" w:rsidRDefault="00BF768C" w:rsidP="00BF768C">
      <w:pPr>
        <w:adjustRightInd w:val="0"/>
        <w:snapToGrid w:val="0"/>
        <w:rPr>
          <w:rFonts w:ascii="楷体_GB2312" w:eastAsia="楷体_GB2312" w:hAnsi="楷体_GB2312" w:cs="楷体_GB2312"/>
          <w:color w:val="000000"/>
          <w:sz w:val="28"/>
          <w:szCs w:val="28"/>
        </w:rPr>
      </w:pPr>
    </w:p>
    <w:p w:rsidR="00BF768C" w:rsidRDefault="00BF768C" w:rsidP="00BF768C">
      <w:pPr>
        <w:adjustRightInd w:val="0"/>
        <w:snapToGrid w:val="0"/>
        <w:rPr>
          <w:rFonts w:ascii="楷体_GB2312" w:eastAsia="楷体_GB2312" w:hAnsi="楷体_GB2312" w:cs="楷体_GB2312"/>
          <w:color w:val="000000"/>
          <w:sz w:val="28"/>
          <w:szCs w:val="28"/>
        </w:rPr>
      </w:pPr>
    </w:p>
    <w:p w:rsidR="00BF768C" w:rsidRDefault="00BF768C" w:rsidP="00BF768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BF768C" w:rsidRDefault="00BF768C" w:rsidP="00BF768C">
      <w:pPr>
        <w:adjustRightInd w:val="0"/>
        <w:snapToGrid w:val="0"/>
        <w:rPr>
          <w:rFonts w:ascii="楷体_GB2312" w:eastAsia="楷体_GB2312" w:hAnsi="楷体_GB2312" w:cs="楷体_GB2312"/>
          <w:color w:val="000000"/>
          <w:sz w:val="28"/>
          <w:szCs w:val="28"/>
        </w:rPr>
      </w:pPr>
    </w:p>
    <w:p w:rsidR="00BF768C" w:rsidRDefault="00BF768C" w:rsidP="00BF768C">
      <w:pPr>
        <w:jc w:val="center"/>
        <w:rPr>
          <w:rFonts w:ascii="仿宋_GB2312" w:eastAsia="仿宋_GB2312"/>
          <w:b/>
          <w:sz w:val="32"/>
          <w:szCs w:val="32"/>
        </w:rPr>
      </w:pPr>
      <w:r>
        <w:rPr>
          <w:rFonts w:ascii="仿宋_GB2312" w:eastAsia="仿宋_GB2312" w:hint="eastAsia"/>
          <w:b/>
          <w:sz w:val="32"/>
          <w:szCs w:val="32"/>
        </w:rPr>
        <w:lastRenderedPageBreak/>
        <w:t>附表三：学  生  名  单</w:t>
      </w:r>
    </w:p>
    <w:p w:rsidR="00BF768C" w:rsidRDefault="00BF768C" w:rsidP="00BF768C">
      <w:pPr>
        <w:tabs>
          <w:tab w:val="left" w:pos="4889"/>
        </w:tabs>
        <w:jc w:val="center"/>
        <w:rPr>
          <w:rFonts w:ascii="Calibri" w:hAnsi="Calibri"/>
          <w:b/>
          <w:sz w:val="28"/>
          <w:szCs w:val="28"/>
        </w:rPr>
      </w:pPr>
      <w:r>
        <w:rPr>
          <w:rFonts w:ascii="仿宋_GB2312" w:eastAsia="仿宋_GB2312" w:hAnsi="宋体" w:hint="eastAsia"/>
          <w:b/>
          <w:bCs/>
          <w:iCs/>
          <w:color w:val="000000"/>
          <w:sz w:val="32"/>
          <w:szCs w:val="32"/>
        </w:rPr>
        <w:t>铁物3161学生名单及指导教师</w:t>
      </w:r>
    </w:p>
    <w:tbl>
      <w:tblPr>
        <w:tblW w:w="8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758"/>
        <w:gridCol w:w="2662"/>
        <w:gridCol w:w="1767"/>
      </w:tblGrid>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序号</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学号</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姓名</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电话</w:t>
            </w:r>
          </w:p>
        </w:tc>
        <w:tc>
          <w:tcPr>
            <w:tcW w:w="1767" w:type="dxa"/>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顶岗实习指导老师</w:t>
            </w: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26306160101</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冯艳</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13891404257</w:t>
            </w:r>
          </w:p>
        </w:tc>
        <w:tc>
          <w:tcPr>
            <w:tcW w:w="1767" w:type="dxa"/>
            <w:vMerge w:val="restart"/>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王雪</w:t>
            </w: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26306160102</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高敏</w:t>
            </w:r>
          </w:p>
        </w:tc>
        <w:tc>
          <w:tcPr>
            <w:tcW w:w="2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18292436937</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26306160103</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郭思颖</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15771646175</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26306160104</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何花</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13659270166</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26306160105</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贺文静</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15291435655</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26306160106</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胡晨晨</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13700208418</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26306160107</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黄枰顺</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15029438348</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26306160108</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晋黎明</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17609243079</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26306160109</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景一彪</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15710440809</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26306160110</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来米</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13991656542</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26306160111</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李玲娜</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15619638875</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26306160112</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李孟孟</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13720707497</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26306160113</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李梦鸽</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15667227606</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26306160114</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李梦绮</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17691131245</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26306160115</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李童</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15891739357</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26306160116</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李晓峰</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15229735351</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26306160117</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李尧</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18292735483</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26306160118</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刘莉</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15829449618</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26306160119</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刘时勇</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15091686493</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26306160120</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刘笑笑</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15591302160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26306160121</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吕华伟</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15029719976</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26306160122</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闵婕</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18710638991</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26306160123</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尚娇</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17612937180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26306160124</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宋芷薇</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13201668861</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26306160125</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唐春香</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15129899080</w:t>
            </w:r>
          </w:p>
        </w:tc>
        <w:tc>
          <w:tcPr>
            <w:tcW w:w="1767" w:type="dxa"/>
            <w:vMerge w:val="restart"/>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魏彬</w:t>
            </w: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26306160126</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王会</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18628415610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26306160127</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王儒</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15129733007</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26306160128</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王思琦</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18220011940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26306160129</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王鑫鑫</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18329684254</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26306160130</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魏雪雪</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18220361512</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26306160131</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徐飞</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13474558370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lastRenderedPageBreak/>
              <w:t>32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26306160132</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徐兰兰</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15591300960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26306160133</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严晨曦</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18891532780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26306160134</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杨国梁</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18729067530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26306160135</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杨徨皓</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15929421241</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26306160136</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杨李恒</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15691350667</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26306160137</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杨娜娜</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17762199878</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26306160138</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杨洋叶</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18292567249</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39</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26306160139</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杨雨霏</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15929715525</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40</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26306160141</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张红红</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15619656820</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41</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26306160142</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张锦超</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13239136293</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42</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26306160143</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张凯</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15991306776</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43</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26306160144</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张可</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18791303753</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44</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26306160145</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张梦</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15991249847</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45</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26306160146</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张伟</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18829328097</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46</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26306160147</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张媛媛</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18329673471</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47</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26306160148</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赵斌</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15191342605</w:t>
            </w:r>
          </w:p>
        </w:tc>
        <w:tc>
          <w:tcPr>
            <w:tcW w:w="1767" w:type="dxa"/>
            <w:vMerge/>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r w:rsidR="00BF768C" w:rsidRPr="00BF768C" w:rsidTr="00141640">
        <w:trPr>
          <w:trHeight w:val="360"/>
        </w:trPr>
        <w:tc>
          <w:tcPr>
            <w:tcW w:w="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48</w:t>
            </w:r>
          </w:p>
        </w:tc>
        <w:tc>
          <w:tcPr>
            <w:tcW w:w="16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26306160149</w:t>
            </w:r>
          </w:p>
        </w:tc>
        <w:tc>
          <w:tcPr>
            <w:tcW w:w="175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周兰英</w:t>
            </w:r>
          </w:p>
        </w:tc>
        <w:tc>
          <w:tcPr>
            <w:tcW w:w="2662" w:type="dxa"/>
            <w:tcBorders>
              <w:top w:val="single" w:sz="4" w:space="0" w:color="auto"/>
              <w:left w:val="single" w:sz="4" w:space="0" w:color="auto"/>
              <w:bottom w:val="single" w:sz="4" w:space="0" w:color="auto"/>
            </w:tcBorders>
            <w:tcMar>
              <w:top w:w="15" w:type="dxa"/>
              <w:left w:w="15" w:type="dxa"/>
              <w:bottom w:w="0" w:type="dxa"/>
              <w:right w:w="15" w:type="dxa"/>
            </w:tcMar>
            <w:vAlign w:val="center"/>
          </w:tcPr>
          <w:p w:rsidR="00BF768C" w:rsidRPr="00BF768C" w:rsidRDefault="00BF768C" w:rsidP="00BF768C">
            <w:pPr>
              <w:widowControl/>
              <w:adjustRightInd w:val="0"/>
              <w:snapToGrid w:val="0"/>
              <w:jc w:val="center"/>
              <w:textAlignment w:val="center"/>
              <w:rPr>
                <w:rFonts w:ascii="楷体_GB2312" w:eastAsia="楷体_GB2312" w:hAnsi="楷体_GB2312" w:cs="楷体_GB2312"/>
                <w:color w:val="000000"/>
                <w:szCs w:val="21"/>
              </w:rPr>
            </w:pPr>
            <w:r w:rsidRPr="00BF768C">
              <w:rPr>
                <w:rFonts w:ascii="楷体_GB2312" w:eastAsia="楷体_GB2312" w:hAnsi="楷体_GB2312" w:cs="楷体_GB2312" w:hint="eastAsia"/>
                <w:color w:val="000000"/>
                <w:szCs w:val="21"/>
              </w:rPr>
              <w:t>15091167137</w:t>
            </w:r>
          </w:p>
        </w:tc>
        <w:tc>
          <w:tcPr>
            <w:tcW w:w="1767" w:type="dxa"/>
            <w:vMerge/>
            <w:tcBorders>
              <w:bottom w:val="single" w:sz="4" w:space="0" w:color="auto"/>
            </w:tcBorders>
            <w:tcMar>
              <w:top w:w="15" w:type="dxa"/>
              <w:left w:w="15" w:type="dxa"/>
              <w:bottom w:w="0" w:type="dxa"/>
              <w:right w:w="15" w:type="dxa"/>
            </w:tcMar>
            <w:vAlign w:val="center"/>
          </w:tcPr>
          <w:p w:rsidR="00BF768C" w:rsidRPr="00BF768C" w:rsidRDefault="00BF768C" w:rsidP="00BF768C">
            <w:pPr>
              <w:adjustRightInd w:val="0"/>
              <w:snapToGrid w:val="0"/>
              <w:jc w:val="center"/>
              <w:rPr>
                <w:rFonts w:ascii="楷体_GB2312" w:eastAsia="楷体_GB2312" w:hAnsi="楷体_GB2312" w:cs="楷体_GB2312"/>
                <w:color w:val="000000"/>
                <w:szCs w:val="21"/>
              </w:rPr>
            </w:pPr>
          </w:p>
        </w:tc>
      </w:tr>
    </w:tbl>
    <w:p w:rsidR="00BF768C" w:rsidRDefault="00BF768C" w:rsidP="00BF768C">
      <w:pPr>
        <w:rPr>
          <w:rFonts w:ascii="Calibri" w:hAnsi="Calibri"/>
        </w:rPr>
      </w:pPr>
    </w:p>
    <w:p w:rsidR="00BF768C" w:rsidRDefault="00BF768C" w:rsidP="00BF768C">
      <w:pPr>
        <w:jc w:val="center"/>
        <w:rPr>
          <w:rFonts w:ascii="仿宋_GB2312" w:eastAsia="仿宋_GB2312" w:hAnsi="宋体"/>
          <w:b/>
          <w:bCs/>
          <w:iCs/>
          <w:color w:val="000000"/>
          <w:sz w:val="32"/>
          <w:szCs w:val="32"/>
        </w:rPr>
      </w:pPr>
    </w:p>
    <w:p w:rsidR="00BF768C" w:rsidRDefault="00BF768C" w:rsidP="00BF768C">
      <w:pPr>
        <w:jc w:val="center"/>
        <w:rPr>
          <w:rFonts w:ascii="仿宋_GB2312" w:eastAsia="仿宋_GB2312" w:hAnsi="宋体"/>
          <w:b/>
          <w:bCs/>
          <w:iCs/>
          <w:color w:val="000000"/>
          <w:sz w:val="32"/>
          <w:szCs w:val="32"/>
        </w:rPr>
      </w:pPr>
    </w:p>
    <w:p w:rsidR="00BF768C" w:rsidRDefault="00BF768C" w:rsidP="00BF768C">
      <w:pPr>
        <w:jc w:val="center"/>
        <w:rPr>
          <w:rFonts w:ascii="仿宋_GB2312" w:eastAsia="仿宋_GB2312" w:hAnsi="宋体"/>
          <w:b/>
          <w:bCs/>
          <w:iCs/>
          <w:color w:val="000000"/>
          <w:sz w:val="32"/>
          <w:szCs w:val="32"/>
        </w:rPr>
      </w:pPr>
    </w:p>
    <w:p w:rsidR="00BF768C" w:rsidRDefault="00BF768C" w:rsidP="00BF768C">
      <w:pPr>
        <w:adjustRightInd w:val="0"/>
        <w:snapToGrid w:val="0"/>
        <w:rPr>
          <w:rFonts w:ascii="楷体_GB2312" w:eastAsia="楷体_GB2312" w:hAnsi="楷体_GB2312" w:cs="楷体_GB2312"/>
          <w:color w:val="000000"/>
          <w:sz w:val="28"/>
          <w:szCs w:val="28"/>
        </w:rPr>
      </w:pPr>
    </w:p>
    <w:p w:rsidR="00BF768C" w:rsidRDefault="00BF768C" w:rsidP="00BF768C">
      <w:pPr>
        <w:adjustRightInd w:val="0"/>
        <w:snapToGrid w:val="0"/>
        <w:rPr>
          <w:rFonts w:ascii="楷体_GB2312" w:eastAsia="楷体_GB2312" w:hAnsi="楷体_GB2312" w:cs="楷体_GB2312"/>
          <w:color w:val="000000"/>
          <w:sz w:val="28"/>
          <w:szCs w:val="28"/>
        </w:rPr>
      </w:pPr>
    </w:p>
    <w:p w:rsidR="00BF768C" w:rsidRDefault="00BF768C" w:rsidP="00BF768C"/>
    <w:sectPr w:rsidR="00BF768C" w:rsidSect="00EC664A">
      <w:head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12D5" w:rsidRDefault="003212D5" w:rsidP="00EC664A">
      <w:r>
        <w:separator/>
      </w:r>
    </w:p>
  </w:endnote>
  <w:endnote w:type="continuationSeparator" w:id="1">
    <w:p w:rsidR="003212D5" w:rsidRDefault="003212D5" w:rsidP="00EC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07443A">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C664A" w:rsidRDefault="0007443A">
                <w:pPr>
                  <w:pStyle w:val="a3"/>
                </w:pPr>
                <w:r>
                  <w:rPr>
                    <w:rFonts w:hint="eastAsia"/>
                  </w:rPr>
                  <w:fldChar w:fldCharType="begin"/>
                </w:r>
                <w:r w:rsidR="00BB42DD">
                  <w:rPr>
                    <w:rFonts w:hint="eastAsia"/>
                  </w:rPr>
                  <w:instrText xml:space="preserve"> PAGE  \* MERGEFORMAT </w:instrText>
                </w:r>
                <w:r>
                  <w:rPr>
                    <w:rFonts w:hint="eastAsia"/>
                  </w:rPr>
                  <w:fldChar w:fldCharType="separate"/>
                </w:r>
                <w:r w:rsidR="001E3AFA">
                  <w:rPr>
                    <w:noProof/>
                  </w:rPr>
                  <w:t>- 10 -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12D5" w:rsidRDefault="003212D5" w:rsidP="00EC664A">
      <w:r>
        <w:separator/>
      </w:r>
    </w:p>
  </w:footnote>
  <w:footnote w:type="continuationSeparator" w:id="1">
    <w:p w:rsidR="003212D5" w:rsidRDefault="003212D5" w:rsidP="00EC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68C" w:rsidRDefault="00BF768C">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64A" w:rsidRDefault="00EC664A">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636D00"/>
    <w:rsid w:val="0007443A"/>
    <w:rsid w:val="00107A04"/>
    <w:rsid w:val="0016317B"/>
    <w:rsid w:val="001E3AFA"/>
    <w:rsid w:val="003212D5"/>
    <w:rsid w:val="004B008A"/>
    <w:rsid w:val="006329B6"/>
    <w:rsid w:val="006C2E16"/>
    <w:rsid w:val="0082362C"/>
    <w:rsid w:val="0086001F"/>
    <w:rsid w:val="008F253E"/>
    <w:rsid w:val="009E692E"/>
    <w:rsid w:val="00B32C97"/>
    <w:rsid w:val="00BB42DD"/>
    <w:rsid w:val="00BF768C"/>
    <w:rsid w:val="00D4265B"/>
    <w:rsid w:val="00D71262"/>
    <w:rsid w:val="00DD5099"/>
    <w:rsid w:val="00E2357F"/>
    <w:rsid w:val="00E73B63"/>
    <w:rsid w:val="00E81148"/>
    <w:rsid w:val="00EC664A"/>
    <w:rsid w:val="00F334DC"/>
    <w:rsid w:val="012C623E"/>
    <w:rsid w:val="02321CB0"/>
    <w:rsid w:val="02613626"/>
    <w:rsid w:val="04370E91"/>
    <w:rsid w:val="1FA8216A"/>
    <w:rsid w:val="2ED47AB4"/>
    <w:rsid w:val="36170E94"/>
    <w:rsid w:val="37636D00"/>
    <w:rsid w:val="3FF03DBE"/>
    <w:rsid w:val="42F35DCA"/>
    <w:rsid w:val="4F723E9D"/>
    <w:rsid w:val="52D165CC"/>
    <w:rsid w:val="62536580"/>
    <w:rsid w:val="62A31D33"/>
    <w:rsid w:val="6D535020"/>
    <w:rsid w:val="6F9E6016"/>
    <w:rsid w:val="7251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6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C664A"/>
    <w:pPr>
      <w:tabs>
        <w:tab w:val="center" w:pos="4153"/>
        <w:tab w:val="right" w:pos="8306"/>
      </w:tabs>
      <w:snapToGrid w:val="0"/>
      <w:jc w:val="left"/>
    </w:pPr>
    <w:rPr>
      <w:sz w:val="18"/>
      <w:szCs w:val="18"/>
    </w:rPr>
  </w:style>
  <w:style w:type="paragraph" w:styleId="a4">
    <w:name w:val="header"/>
    <w:basedOn w:val="a"/>
    <w:qFormat/>
    <w:rsid w:val="00EC66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rsid w:val="00EC6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1</Pages>
  <Words>1161</Words>
  <Characters>6622</Characters>
  <Application>Microsoft Office Word</Application>
  <DocSecurity>0</DocSecurity>
  <Lines>55</Lines>
  <Paragraphs>15</Paragraphs>
  <ScaleCrop>false</ScaleCrop>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user</cp:lastModifiedBy>
  <cp:revision>14</cp:revision>
  <dcterms:created xsi:type="dcterms:W3CDTF">2018-07-05T01:09:00Z</dcterms:created>
  <dcterms:modified xsi:type="dcterms:W3CDTF">2018-07-10T07:21:00Z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